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CC" w:rsidRPr="00B63A09" w:rsidRDefault="00311FCC" w:rsidP="00E02D68">
      <w:pPr>
        <w:jc w:val="center"/>
        <w:rPr>
          <w:rFonts w:ascii="Arial" w:hAnsi="Arial" w:cs="Arial"/>
          <w:b/>
        </w:rPr>
      </w:pPr>
      <w:bookmarkStart w:id="0" w:name="_GoBack"/>
      <w:bookmarkEnd w:id="0"/>
      <w:r w:rsidRPr="00B63A09">
        <w:rPr>
          <w:rFonts w:ascii="Arial" w:hAnsi="Arial" w:cs="Arial"/>
          <w:b/>
          <w:noProof/>
        </w:rPr>
        <w:t>My</w:t>
      </w:r>
      <w:r w:rsidRPr="00B63A09">
        <w:rPr>
          <w:rFonts w:ascii="Arial" w:hAnsi="Arial" w:cs="Arial"/>
          <w:b/>
        </w:rPr>
        <w:t xml:space="preserve"> Safety Plan</w:t>
      </w:r>
    </w:p>
    <w:p w:rsidR="00311FCC" w:rsidRPr="00B63A09" w:rsidRDefault="00311FCC" w:rsidP="00311FCC">
      <w:pPr>
        <w:jc w:val="center"/>
        <w:rPr>
          <w:rFonts w:ascii="Arial" w:hAnsi="Arial" w:cs="Arial"/>
        </w:rPr>
      </w:pPr>
      <w:r w:rsidRPr="00B63A09">
        <w:rPr>
          <w:rFonts w:ascii="Arial" w:hAnsi="Arial" w:cs="Arial"/>
        </w:rPr>
        <w:t>Keep this plan where you can easily find it when you need it</w:t>
      </w:r>
    </w:p>
    <w:p w:rsidR="00311FCC" w:rsidRPr="00B63A09" w:rsidRDefault="00311FCC" w:rsidP="00311FCC">
      <w:pPr>
        <w:jc w:val="center"/>
        <w:rPr>
          <w:rFonts w:ascii="Arial" w:hAnsi="Arial" w:cs="Arial"/>
        </w:rPr>
      </w:pPr>
      <w:r w:rsidRPr="00B63A09">
        <w:rPr>
          <w:rFonts w:ascii="Arial" w:hAnsi="Arial" w:cs="Arial"/>
        </w:rPr>
        <w:t>This is designed to help you work out some coping strategies to use if you are distressed and thinking about harming yourself.</w:t>
      </w:r>
    </w:p>
    <w:p w:rsidR="00311FCC" w:rsidRDefault="00311FCC" w:rsidP="00311FCC">
      <w:pPr>
        <w:ind w:left="-1260"/>
        <w:jc w:val="center"/>
        <w:rPr>
          <w:rFonts w:ascii="Arial" w:hAnsi="Arial" w:cs="Arial"/>
        </w:rPr>
      </w:pPr>
      <w:r w:rsidRPr="00B63A09">
        <w:rPr>
          <w:rFonts w:ascii="Arial" w:hAnsi="Arial" w:cs="Arial"/>
        </w:rPr>
        <w:t>Self-harm is a short-term coping strategy for managing feelings.</w:t>
      </w:r>
    </w:p>
    <w:p w:rsidR="00311FCC" w:rsidRPr="00B63A09" w:rsidRDefault="00311FCC" w:rsidP="00311FCC">
      <w:pPr>
        <w:jc w:val="center"/>
        <w:rPr>
          <w:rFonts w:ascii="Arial" w:hAnsi="Arial" w:cs="Arial"/>
          <w:i/>
        </w:rPr>
      </w:pPr>
      <w:r w:rsidRPr="00B63A09">
        <w:rPr>
          <w:rFonts w:ascii="Arial" w:hAnsi="Arial" w:cs="Arial"/>
          <w:i/>
        </w:rPr>
        <w:t>These feelings will pass.</w:t>
      </w:r>
    </w:p>
    <w:p w:rsidR="00311FCC" w:rsidRDefault="00311FCC" w:rsidP="00311FCC">
      <w:pPr>
        <w:jc w:val="center"/>
      </w:pPr>
      <w:r w:rsidRPr="00B63A09">
        <w:rPr>
          <w:rFonts w:ascii="Arial" w:hAnsi="Arial" w:cs="Arial"/>
          <w:b/>
        </w:rPr>
        <w:t>Remember - if you do self</w:t>
      </w:r>
      <w:r>
        <w:rPr>
          <w:rFonts w:ascii="Arial" w:hAnsi="Arial" w:cs="Arial"/>
          <w:b/>
        </w:rPr>
        <w:t>-</w:t>
      </w:r>
      <w:r w:rsidRPr="00B63A09">
        <w:rPr>
          <w:rFonts w:ascii="Arial" w:hAnsi="Arial" w:cs="Arial"/>
          <w:b/>
        </w:rPr>
        <w:t xml:space="preserve"> harm, try not to feel bad instead try to think what happened and what you could do to manage differently next time</w:t>
      </w:r>
    </w:p>
    <w:tbl>
      <w:tblPr>
        <w:tblStyle w:val="TableGrid"/>
        <w:tblW w:w="10811" w:type="dxa"/>
        <w:tblLook w:val="04A0" w:firstRow="1" w:lastRow="0" w:firstColumn="1" w:lastColumn="0" w:noHBand="0" w:noVBand="1"/>
      </w:tblPr>
      <w:tblGrid>
        <w:gridCol w:w="10811"/>
      </w:tblGrid>
      <w:tr w:rsidR="00311FCC" w:rsidTr="00BC1074">
        <w:trPr>
          <w:trHeight w:val="884"/>
        </w:trPr>
        <w:tc>
          <w:tcPr>
            <w:tcW w:w="10811" w:type="dxa"/>
          </w:tcPr>
          <w:p w:rsidR="00311FCC" w:rsidRPr="00B63A09" w:rsidRDefault="00311FCC" w:rsidP="00BC1074">
            <w:pPr>
              <w:rPr>
                <w:rFonts w:ascii="Arial" w:hAnsi="Arial" w:cs="Arial"/>
                <w:b/>
              </w:rPr>
            </w:pPr>
            <w:r w:rsidRPr="00B63A09">
              <w:rPr>
                <w:rFonts w:ascii="Arial" w:hAnsi="Arial" w:cs="Arial"/>
                <w:b/>
              </w:rPr>
              <w:t>What warning signs can you spot that you may not be in control of your feelings?</w:t>
            </w:r>
            <w:r w:rsidR="00C877C6">
              <w:rPr>
                <w:rFonts w:ascii="Arial" w:hAnsi="Arial" w:cs="Arial"/>
                <w:b/>
              </w:rPr>
              <w:t xml:space="preserve"> What would you notice? </w:t>
            </w:r>
          </w:p>
          <w:p w:rsidR="00311FCC" w:rsidRDefault="00311FCC" w:rsidP="00BC1074">
            <w:pPr>
              <w:tabs>
                <w:tab w:val="left" w:pos="14819"/>
              </w:tabs>
              <w:rPr>
                <w:rFonts w:ascii="Arial" w:hAnsi="Arial" w:cs="Arial"/>
                <w:sz w:val="24"/>
                <w:szCs w:val="24"/>
              </w:rPr>
            </w:pPr>
          </w:p>
        </w:tc>
      </w:tr>
      <w:tr w:rsidR="00C877C6" w:rsidTr="00BC1074">
        <w:trPr>
          <w:trHeight w:val="884"/>
        </w:trPr>
        <w:tc>
          <w:tcPr>
            <w:tcW w:w="10811" w:type="dxa"/>
          </w:tcPr>
          <w:p w:rsidR="00C877C6" w:rsidRPr="00B63A09" w:rsidRDefault="00C877C6" w:rsidP="00BC1074">
            <w:pPr>
              <w:rPr>
                <w:rFonts w:ascii="Arial" w:hAnsi="Arial" w:cs="Arial"/>
                <w:b/>
              </w:rPr>
            </w:pPr>
            <w:r>
              <w:rPr>
                <w:rFonts w:ascii="Arial" w:hAnsi="Arial" w:cs="Arial"/>
                <w:b/>
              </w:rPr>
              <w:t>What are possible triggers for feeling this way?</w:t>
            </w:r>
          </w:p>
        </w:tc>
      </w:tr>
      <w:tr w:rsidR="00311FCC" w:rsidTr="00BC1074">
        <w:trPr>
          <w:trHeight w:val="1016"/>
        </w:trPr>
        <w:tc>
          <w:tcPr>
            <w:tcW w:w="10811" w:type="dxa"/>
          </w:tcPr>
          <w:p w:rsidR="00311FCC" w:rsidRDefault="00311FCC" w:rsidP="00BC1074">
            <w:pPr>
              <w:rPr>
                <w:rFonts w:ascii="Arial" w:hAnsi="Arial" w:cs="Arial"/>
                <w:b/>
              </w:rPr>
            </w:pPr>
            <w:r w:rsidRPr="00B63A09">
              <w:rPr>
                <w:rFonts w:ascii="Arial" w:hAnsi="Arial" w:cs="Arial"/>
                <w:b/>
              </w:rPr>
              <w:t>What ways of coping have you used in the past that could help you now?</w:t>
            </w:r>
          </w:p>
          <w:p w:rsidR="00311FCC" w:rsidRDefault="00311FCC" w:rsidP="00BC1074">
            <w:pPr>
              <w:tabs>
                <w:tab w:val="left" w:pos="14819"/>
              </w:tabs>
              <w:rPr>
                <w:rFonts w:ascii="Arial" w:hAnsi="Arial" w:cs="Arial"/>
                <w:sz w:val="24"/>
                <w:szCs w:val="24"/>
              </w:rPr>
            </w:pPr>
          </w:p>
        </w:tc>
      </w:tr>
      <w:tr w:rsidR="00311FCC" w:rsidTr="00BC1074">
        <w:trPr>
          <w:trHeight w:val="1016"/>
        </w:trPr>
        <w:tc>
          <w:tcPr>
            <w:tcW w:w="10811" w:type="dxa"/>
          </w:tcPr>
          <w:p w:rsidR="00311FCC" w:rsidRPr="00B63A09" w:rsidRDefault="00873F8B" w:rsidP="00BC1074">
            <w:pPr>
              <w:rPr>
                <w:rFonts w:ascii="Arial" w:hAnsi="Arial" w:cs="Arial"/>
                <w:b/>
              </w:rPr>
            </w:pPr>
            <w:r>
              <w:rPr>
                <w:rFonts w:ascii="Arial" w:hAnsi="Arial" w:cs="Arial"/>
                <w:b/>
              </w:rPr>
              <w:t>What</w:t>
            </w:r>
            <w:r w:rsidR="00311FCC" w:rsidRPr="00B63A09">
              <w:rPr>
                <w:rFonts w:ascii="Arial" w:hAnsi="Arial" w:cs="Arial"/>
                <w:b/>
              </w:rPr>
              <w:t xml:space="preserve"> could</w:t>
            </w:r>
            <w:r>
              <w:rPr>
                <w:rFonts w:ascii="Arial" w:hAnsi="Arial" w:cs="Arial"/>
                <w:b/>
              </w:rPr>
              <w:t xml:space="preserve"> you</w:t>
            </w:r>
            <w:r w:rsidR="00311FCC" w:rsidRPr="00B63A09">
              <w:rPr>
                <w:rFonts w:ascii="Arial" w:hAnsi="Arial" w:cs="Arial"/>
                <w:b/>
              </w:rPr>
              <w:t xml:space="preserve"> tell yourself - alternatives to the negative thoughts or other positive or encouraging thoughts...</w:t>
            </w:r>
          </w:p>
          <w:p w:rsidR="00311FCC" w:rsidRDefault="00311FCC" w:rsidP="00BC1074">
            <w:pPr>
              <w:tabs>
                <w:tab w:val="left" w:pos="14819"/>
              </w:tabs>
              <w:rPr>
                <w:rFonts w:ascii="Arial" w:hAnsi="Arial" w:cs="Arial"/>
                <w:sz w:val="24"/>
                <w:szCs w:val="24"/>
              </w:rPr>
            </w:pPr>
          </w:p>
        </w:tc>
      </w:tr>
      <w:tr w:rsidR="00311FCC" w:rsidTr="00BC1074">
        <w:trPr>
          <w:trHeight w:val="1016"/>
        </w:trPr>
        <w:tc>
          <w:tcPr>
            <w:tcW w:w="10811" w:type="dxa"/>
          </w:tcPr>
          <w:p w:rsidR="00311FCC" w:rsidRPr="00AC5A00" w:rsidRDefault="00311FCC" w:rsidP="00BC1074">
            <w:pPr>
              <w:rPr>
                <w:rFonts w:ascii="Arial" w:eastAsia="Times New Roman" w:hAnsi="Arial" w:cs="Arial"/>
                <w:b/>
              </w:rPr>
            </w:pPr>
            <w:r w:rsidRPr="00AC5A00">
              <w:rPr>
                <w:rFonts w:ascii="Arial" w:eastAsia="Times New Roman" w:hAnsi="Arial" w:cs="Arial"/>
                <w:b/>
              </w:rPr>
              <w:t>What you would say to a friend who was feeling this way...</w:t>
            </w:r>
          </w:p>
          <w:p w:rsidR="00311FCC" w:rsidRDefault="00311FCC" w:rsidP="00BC1074">
            <w:pPr>
              <w:tabs>
                <w:tab w:val="left" w:pos="14819"/>
              </w:tabs>
              <w:rPr>
                <w:rFonts w:ascii="Arial" w:hAnsi="Arial" w:cs="Arial"/>
                <w:sz w:val="24"/>
                <w:szCs w:val="24"/>
              </w:rPr>
            </w:pPr>
          </w:p>
        </w:tc>
      </w:tr>
      <w:tr w:rsidR="00311FCC" w:rsidTr="00BC1074">
        <w:trPr>
          <w:trHeight w:val="1016"/>
        </w:trPr>
        <w:tc>
          <w:tcPr>
            <w:tcW w:w="10811" w:type="dxa"/>
          </w:tcPr>
          <w:p w:rsidR="00311FCC" w:rsidRPr="00AC5A00" w:rsidRDefault="00311FCC" w:rsidP="00BC1074">
            <w:pPr>
              <w:rPr>
                <w:rFonts w:ascii="Arial" w:eastAsia="Times New Roman" w:hAnsi="Arial" w:cs="Arial"/>
                <w:b/>
              </w:rPr>
            </w:pPr>
            <w:r w:rsidRPr="00AC5A00">
              <w:rPr>
                <w:rFonts w:ascii="Arial" w:eastAsia="Times New Roman" w:hAnsi="Arial" w:cs="Arial"/>
                <w:b/>
              </w:rPr>
              <w:t>What could others do to help?</w:t>
            </w:r>
          </w:p>
          <w:p w:rsidR="00311FCC" w:rsidRDefault="00311FCC" w:rsidP="00BC1074">
            <w:pPr>
              <w:tabs>
                <w:tab w:val="left" w:pos="14819"/>
              </w:tabs>
              <w:rPr>
                <w:rFonts w:ascii="Arial" w:hAnsi="Arial" w:cs="Arial"/>
                <w:sz w:val="24"/>
                <w:szCs w:val="24"/>
              </w:rPr>
            </w:pPr>
          </w:p>
        </w:tc>
      </w:tr>
      <w:tr w:rsidR="00311FCC" w:rsidTr="00BC1074">
        <w:trPr>
          <w:trHeight w:val="1016"/>
        </w:trPr>
        <w:tc>
          <w:tcPr>
            <w:tcW w:w="10811" w:type="dxa"/>
          </w:tcPr>
          <w:p w:rsidR="00311FCC" w:rsidRPr="00B63A09" w:rsidRDefault="00311FCC" w:rsidP="00BC1074">
            <w:pPr>
              <w:rPr>
                <w:rFonts w:ascii="Arial" w:hAnsi="Arial" w:cs="Arial"/>
                <w:b/>
              </w:rPr>
            </w:pPr>
            <w:r w:rsidRPr="00B63A09">
              <w:rPr>
                <w:rFonts w:ascii="Arial" w:hAnsi="Arial" w:cs="Arial"/>
                <w:b/>
              </w:rPr>
              <w:t xml:space="preserve">Who </w:t>
            </w:r>
            <w:r w:rsidR="00C877C6">
              <w:rPr>
                <w:rFonts w:ascii="Arial" w:hAnsi="Arial" w:cs="Arial"/>
                <w:b/>
              </w:rPr>
              <w:t>will you</w:t>
            </w:r>
            <w:r w:rsidRPr="00B63A09">
              <w:rPr>
                <w:rFonts w:ascii="Arial" w:hAnsi="Arial" w:cs="Arial"/>
                <w:b/>
              </w:rPr>
              <w:t xml:space="preserve"> call for help or support:</w:t>
            </w:r>
          </w:p>
          <w:p w:rsidR="00311FCC" w:rsidRPr="00AC5A00" w:rsidRDefault="00C877C6" w:rsidP="00311FCC">
            <w:pPr>
              <w:pStyle w:val="ListParagraph"/>
              <w:numPr>
                <w:ilvl w:val="0"/>
                <w:numId w:val="1"/>
              </w:numPr>
              <w:spacing w:after="0" w:line="240" w:lineRule="auto"/>
              <w:rPr>
                <w:rFonts w:ascii="Arial" w:hAnsi="Arial" w:cs="Arial"/>
              </w:rPr>
            </w:pPr>
            <w:r>
              <w:rPr>
                <w:rFonts w:ascii="Arial" w:hAnsi="Arial" w:cs="Arial"/>
              </w:rPr>
              <w:t xml:space="preserve">In school? </w:t>
            </w:r>
          </w:p>
          <w:p w:rsidR="00311FCC" w:rsidRPr="00B63A09" w:rsidRDefault="00311FCC" w:rsidP="00C877C6">
            <w:pPr>
              <w:spacing w:after="0"/>
              <w:ind w:left="360"/>
              <w:rPr>
                <w:rFonts w:ascii="Arial" w:hAnsi="Arial" w:cs="Arial"/>
              </w:rPr>
            </w:pPr>
          </w:p>
          <w:p w:rsidR="00311FCC" w:rsidRDefault="00C877C6" w:rsidP="00311FCC">
            <w:pPr>
              <w:pStyle w:val="ListParagraph"/>
              <w:numPr>
                <w:ilvl w:val="0"/>
                <w:numId w:val="1"/>
              </w:numPr>
              <w:spacing w:after="0" w:line="240" w:lineRule="auto"/>
              <w:rPr>
                <w:rFonts w:ascii="Arial" w:hAnsi="Arial" w:cs="Arial"/>
              </w:rPr>
            </w:pPr>
            <w:r>
              <w:rPr>
                <w:rFonts w:ascii="Arial" w:hAnsi="Arial" w:cs="Arial"/>
              </w:rPr>
              <w:t>At home?</w:t>
            </w:r>
          </w:p>
          <w:p w:rsidR="00311FCC" w:rsidRPr="00C877C6" w:rsidRDefault="00C877C6" w:rsidP="00C877C6">
            <w:pPr>
              <w:spacing w:after="0"/>
              <w:rPr>
                <w:rFonts w:ascii="Arial" w:hAnsi="Arial" w:cs="Arial"/>
              </w:rPr>
            </w:pPr>
            <w:r w:rsidRPr="00C877C6">
              <w:rPr>
                <w:rFonts w:ascii="Arial" w:hAnsi="Arial" w:cs="Arial"/>
              </w:rPr>
              <w:t xml:space="preserve">                                                  </w:t>
            </w:r>
          </w:p>
          <w:p w:rsidR="00311FCC" w:rsidRDefault="00311FCC" w:rsidP="00311FCC">
            <w:pPr>
              <w:pStyle w:val="ListParagraph"/>
              <w:numPr>
                <w:ilvl w:val="0"/>
                <w:numId w:val="1"/>
              </w:numPr>
              <w:spacing w:after="0" w:line="240" w:lineRule="auto"/>
              <w:rPr>
                <w:rFonts w:ascii="Arial" w:hAnsi="Arial" w:cs="Arial"/>
              </w:rPr>
            </w:pPr>
            <w:r w:rsidRPr="00AC5A00">
              <w:rPr>
                <w:rFonts w:ascii="Arial" w:hAnsi="Arial" w:cs="Arial"/>
              </w:rPr>
              <w:t>Anyone else?</w:t>
            </w:r>
          </w:p>
          <w:p w:rsidR="00311FCC" w:rsidRPr="00AC5A00" w:rsidRDefault="00311FCC" w:rsidP="00BC1074">
            <w:pPr>
              <w:pStyle w:val="ListParagraph"/>
              <w:rPr>
                <w:rFonts w:ascii="Arial" w:hAnsi="Arial" w:cs="Arial"/>
              </w:rPr>
            </w:pPr>
          </w:p>
          <w:p w:rsidR="00311FCC" w:rsidRDefault="00311FCC" w:rsidP="00BC1074">
            <w:pPr>
              <w:pStyle w:val="ListParagraph"/>
              <w:rPr>
                <w:rFonts w:ascii="Arial" w:hAnsi="Arial" w:cs="Arial"/>
              </w:rPr>
            </w:pPr>
          </w:p>
          <w:p w:rsidR="00311FCC" w:rsidRDefault="00311FCC" w:rsidP="00BC1074">
            <w:pPr>
              <w:rPr>
                <w:rFonts w:ascii="Arial" w:hAnsi="Arial" w:cs="Arial"/>
                <w:b/>
              </w:rPr>
            </w:pPr>
            <w:r w:rsidRPr="00B63A09">
              <w:rPr>
                <w:rFonts w:ascii="Arial" w:hAnsi="Arial" w:cs="Arial"/>
                <w:b/>
              </w:rPr>
              <w:t>A safe place you could go to</w:t>
            </w:r>
            <w:r w:rsidR="00C877C6">
              <w:rPr>
                <w:rFonts w:ascii="Arial" w:hAnsi="Arial" w:cs="Arial"/>
                <w:b/>
              </w:rPr>
              <w:t xml:space="preserve"> in school is</w:t>
            </w:r>
            <w:r w:rsidRPr="00B63A09">
              <w:rPr>
                <w:rFonts w:ascii="Arial" w:hAnsi="Arial" w:cs="Arial"/>
                <w:b/>
              </w:rPr>
              <w:t>:</w:t>
            </w:r>
          </w:p>
          <w:p w:rsidR="00311FCC" w:rsidRPr="00B63A09" w:rsidRDefault="00311FCC" w:rsidP="00BC1074">
            <w:pPr>
              <w:rPr>
                <w:rFonts w:ascii="Arial" w:hAnsi="Arial" w:cs="Arial"/>
                <w:b/>
              </w:rPr>
            </w:pPr>
          </w:p>
          <w:p w:rsidR="00311FCC" w:rsidRDefault="00311FCC" w:rsidP="00BC1074">
            <w:pPr>
              <w:tabs>
                <w:tab w:val="left" w:pos="14819"/>
              </w:tabs>
              <w:rPr>
                <w:rFonts w:ascii="Arial" w:hAnsi="Arial" w:cs="Arial"/>
                <w:sz w:val="24"/>
                <w:szCs w:val="24"/>
              </w:rPr>
            </w:pPr>
          </w:p>
        </w:tc>
      </w:tr>
      <w:tr w:rsidR="00311FCC" w:rsidTr="00BC1074">
        <w:trPr>
          <w:trHeight w:val="1081"/>
        </w:trPr>
        <w:tc>
          <w:tcPr>
            <w:tcW w:w="10811" w:type="dxa"/>
          </w:tcPr>
          <w:p w:rsidR="008C494A" w:rsidRDefault="00311FCC" w:rsidP="00BC1074">
            <w:pPr>
              <w:rPr>
                <w:rFonts w:ascii="Arial" w:hAnsi="Arial" w:cs="Arial"/>
                <w:b/>
              </w:rPr>
            </w:pPr>
            <w:r w:rsidRPr="00B63A09">
              <w:rPr>
                <w:rFonts w:ascii="Arial" w:hAnsi="Arial" w:cs="Arial"/>
                <w:b/>
              </w:rPr>
              <w:lastRenderedPageBreak/>
              <w:t xml:space="preserve">Useful help lines used by young people                     </w:t>
            </w:r>
          </w:p>
          <w:p w:rsidR="008C494A" w:rsidRPr="000B28EB" w:rsidRDefault="008C494A" w:rsidP="008C494A">
            <w:pPr>
              <w:pStyle w:val="ListParagraph"/>
              <w:numPr>
                <w:ilvl w:val="0"/>
                <w:numId w:val="4"/>
              </w:numPr>
              <w:spacing w:after="0" w:line="240" w:lineRule="auto"/>
              <w:rPr>
                <w:rFonts w:ascii="Arial" w:hAnsi="Arial" w:cs="Arial"/>
              </w:rPr>
            </w:pPr>
            <w:r>
              <w:rPr>
                <w:rFonts w:ascii="Arial" w:hAnsi="Arial" w:cs="Arial"/>
              </w:rPr>
              <w:t xml:space="preserve">Childline </w:t>
            </w:r>
            <w:r w:rsidRPr="000B28EB">
              <w:rPr>
                <w:rFonts w:ascii="Arial" w:hAnsi="Arial" w:cs="Arial"/>
              </w:rPr>
              <w:t xml:space="preserve"> 0800 1111                                                                                                     </w:t>
            </w:r>
          </w:p>
          <w:p w:rsidR="008C494A" w:rsidRPr="00755787" w:rsidRDefault="008C494A" w:rsidP="008C494A">
            <w:pPr>
              <w:pStyle w:val="ListParagraph"/>
              <w:numPr>
                <w:ilvl w:val="0"/>
                <w:numId w:val="4"/>
              </w:numPr>
              <w:spacing w:after="0" w:line="240" w:lineRule="auto"/>
              <w:rPr>
                <w:rFonts w:ascii="Arial" w:hAnsi="Arial" w:cs="Arial"/>
              </w:rPr>
            </w:pPr>
            <w:r>
              <w:rPr>
                <w:rFonts w:ascii="Arial" w:hAnsi="Arial" w:cs="Arial"/>
              </w:rPr>
              <w:t xml:space="preserve">Samaritans </w:t>
            </w:r>
            <w:r w:rsidRPr="000B28EB">
              <w:rPr>
                <w:rFonts w:ascii="Arial" w:hAnsi="Arial" w:cs="Arial"/>
              </w:rPr>
              <w:t xml:space="preserve">08457 909090     </w:t>
            </w:r>
            <w:r w:rsidRPr="00755787">
              <w:rPr>
                <w:rFonts w:ascii="Arial" w:hAnsi="Arial" w:cs="Arial"/>
              </w:rPr>
              <w:t xml:space="preserve">              </w:t>
            </w:r>
          </w:p>
          <w:tbl>
            <w:tblPr>
              <w:tblW w:w="0" w:type="auto"/>
              <w:tblBorders>
                <w:top w:val="nil"/>
                <w:left w:val="nil"/>
                <w:bottom w:val="nil"/>
                <w:right w:val="nil"/>
              </w:tblBorders>
              <w:tblLook w:val="0000" w:firstRow="0" w:lastRow="0" w:firstColumn="0" w:lastColumn="0" w:noHBand="0" w:noVBand="0"/>
            </w:tblPr>
            <w:tblGrid>
              <w:gridCol w:w="3061"/>
              <w:gridCol w:w="1562"/>
            </w:tblGrid>
            <w:tr w:rsidR="008C494A" w:rsidTr="000E62C6">
              <w:trPr>
                <w:trHeight w:val="103"/>
              </w:trPr>
              <w:tc>
                <w:tcPr>
                  <w:tcW w:w="0" w:type="auto"/>
                </w:tcPr>
                <w:p w:rsidR="008C494A" w:rsidRDefault="008C494A" w:rsidP="008C494A">
                  <w:pPr>
                    <w:pStyle w:val="Default"/>
                    <w:numPr>
                      <w:ilvl w:val="0"/>
                      <w:numId w:val="4"/>
                    </w:numPr>
                    <w:ind w:left="631"/>
                    <w:rPr>
                      <w:sz w:val="22"/>
                      <w:szCs w:val="22"/>
                    </w:rPr>
                  </w:pPr>
                  <w:r>
                    <w:rPr>
                      <w:sz w:val="22"/>
                      <w:szCs w:val="22"/>
                    </w:rPr>
                    <w:t xml:space="preserve">Papyrus HOPELineUK </w:t>
                  </w:r>
                </w:p>
              </w:tc>
              <w:tc>
                <w:tcPr>
                  <w:tcW w:w="0" w:type="auto"/>
                </w:tcPr>
                <w:p w:rsidR="008C494A" w:rsidRDefault="008C494A" w:rsidP="008C494A">
                  <w:pPr>
                    <w:pStyle w:val="Default"/>
                    <w:rPr>
                      <w:sz w:val="22"/>
                      <w:szCs w:val="22"/>
                    </w:rPr>
                  </w:pPr>
                  <w:r>
                    <w:rPr>
                      <w:sz w:val="22"/>
                      <w:szCs w:val="22"/>
                    </w:rPr>
                    <w:t xml:space="preserve">0800 068 414 </w:t>
                  </w:r>
                </w:p>
              </w:tc>
            </w:tr>
          </w:tbl>
          <w:p w:rsidR="00311FCC" w:rsidRPr="00B63A09" w:rsidRDefault="008C494A" w:rsidP="008C494A">
            <w:pPr>
              <w:rPr>
                <w:rFonts w:ascii="Arial" w:hAnsi="Arial" w:cs="Arial"/>
              </w:rPr>
            </w:pPr>
            <w:r w:rsidRPr="00755787">
              <w:rPr>
                <w:rFonts w:ascii="Arial" w:hAnsi="Arial" w:cs="Arial"/>
              </w:rPr>
              <w:t xml:space="preserve">                                                                   </w:t>
            </w:r>
          </w:p>
        </w:tc>
      </w:tr>
      <w:tr w:rsidR="009C3229" w:rsidTr="00BC1074">
        <w:trPr>
          <w:trHeight w:val="1081"/>
        </w:trPr>
        <w:tc>
          <w:tcPr>
            <w:tcW w:w="10811" w:type="dxa"/>
          </w:tcPr>
          <w:p w:rsidR="009C3229" w:rsidRPr="00B63A09" w:rsidRDefault="009C3229" w:rsidP="009C3229">
            <w:pPr>
              <w:rPr>
                <w:rFonts w:ascii="Arial" w:hAnsi="Arial" w:cs="Arial"/>
                <w:b/>
              </w:rPr>
            </w:pPr>
            <w:r w:rsidRPr="00B63A09">
              <w:rPr>
                <w:rFonts w:ascii="Arial" w:hAnsi="Arial" w:cs="Arial"/>
                <w:b/>
              </w:rPr>
              <w:t>Useful websites used by young people</w:t>
            </w:r>
          </w:p>
          <w:p w:rsidR="008C494A" w:rsidRPr="005742B4" w:rsidRDefault="005203A2" w:rsidP="008C494A">
            <w:pPr>
              <w:pStyle w:val="ListParagraph"/>
              <w:numPr>
                <w:ilvl w:val="0"/>
                <w:numId w:val="3"/>
              </w:numPr>
              <w:spacing w:after="0" w:line="240" w:lineRule="auto"/>
              <w:rPr>
                <w:rFonts w:ascii="Arial" w:hAnsi="Arial" w:cs="Arial"/>
              </w:rPr>
            </w:pPr>
            <w:hyperlink r:id="rId7" w:history="1">
              <w:r w:rsidR="008C494A" w:rsidRPr="005742B4">
                <w:rPr>
                  <w:rStyle w:val="Hyperlink"/>
                  <w:rFonts w:ascii="Arial" w:hAnsi="Arial" w:cs="Arial"/>
                  <w:color w:val="auto"/>
                </w:rPr>
                <w:t>www.getselfhelp.co.uk</w:t>
              </w:r>
            </w:hyperlink>
            <w:r w:rsidR="008C494A" w:rsidRPr="005742B4">
              <w:rPr>
                <w:rFonts w:ascii="Arial" w:hAnsi="Arial" w:cs="Arial"/>
              </w:rPr>
              <w:t xml:space="preserve">– lots of ideas on how to cope  </w:t>
            </w:r>
          </w:p>
          <w:p w:rsidR="008C494A" w:rsidRPr="005742B4" w:rsidRDefault="005203A2" w:rsidP="008C494A">
            <w:pPr>
              <w:pStyle w:val="ListParagraph"/>
              <w:numPr>
                <w:ilvl w:val="0"/>
                <w:numId w:val="3"/>
              </w:numPr>
              <w:spacing w:after="0" w:line="240" w:lineRule="auto"/>
              <w:rPr>
                <w:rFonts w:ascii="Arial" w:hAnsi="Arial" w:cs="Arial"/>
              </w:rPr>
            </w:pPr>
            <w:hyperlink r:id="rId8" w:history="1">
              <w:r w:rsidR="008C494A" w:rsidRPr="005742B4">
                <w:rPr>
                  <w:rStyle w:val="Hyperlink"/>
                  <w:rFonts w:ascii="Arial" w:hAnsi="Arial" w:cs="Arial"/>
                  <w:color w:val="auto"/>
                </w:rPr>
                <w:t>www.youngminds.org.uk</w:t>
              </w:r>
            </w:hyperlink>
            <w:r w:rsidR="008C494A" w:rsidRPr="005742B4">
              <w:rPr>
                <w:rFonts w:ascii="Arial" w:hAnsi="Arial" w:cs="Arial"/>
              </w:rPr>
              <w:t xml:space="preserve"> – info on mental health                                                                                               </w:t>
            </w:r>
          </w:p>
          <w:p w:rsidR="008C494A" w:rsidRPr="005742B4" w:rsidRDefault="005203A2" w:rsidP="008C494A">
            <w:pPr>
              <w:pStyle w:val="ListParagraph"/>
              <w:numPr>
                <w:ilvl w:val="0"/>
                <w:numId w:val="3"/>
              </w:numPr>
              <w:spacing w:after="0" w:line="240" w:lineRule="auto"/>
              <w:rPr>
                <w:rFonts w:ascii="Arial" w:hAnsi="Arial" w:cs="Arial"/>
              </w:rPr>
            </w:pPr>
            <w:hyperlink r:id="rId9" w:history="1">
              <w:r w:rsidR="008C494A" w:rsidRPr="005742B4">
                <w:rPr>
                  <w:rStyle w:val="Hyperlink"/>
                  <w:rFonts w:ascii="Arial" w:hAnsi="Arial" w:cs="Arial"/>
                  <w:color w:val="auto"/>
                </w:rPr>
                <w:t>www.bullying.co.uk</w:t>
              </w:r>
            </w:hyperlink>
            <w:r w:rsidR="008C494A" w:rsidRPr="005742B4">
              <w:rPr>
                <w:rFonts w:ascii="Arial" w:hAnsi="Arial" w:cs="Arial"/>
              </w:rPr>
              <w:t xml:space="preserve"> – info about bullying</w:t>
            </w:r>
          </w:p>
          <w:p w:rsidR="008C494A" w:rsidRPr="005742B4" w:rsidRDefault="008C494A" w:rsidP="008C494A">
            <w:pPr>
              <w:pStyle w:val="ListParagraph"/>
              <w:numPr>
                <w:ilvl w:val="0"/>
                <w:numId w:val="3"/>
              </w:numPr>
              <w:spacing w:after="0" w:line="240" w:lineRule="auto"/>
              <w:rPr>
                <w:rStyle w:val="Hyperlink"/>
                <w:rFonts w:ascii="Arial" w:eastAsiaTheme="minorHAnsi" w:hAnsi="Arial" w:cs="Arial"/>
                <w:color w:val="auto"/>
                <w:lang w:eastAsia="en-US"/>
              </w:rPr>
            </w:pPr>
            <w:r w:rsidRPr="005742B4">
              <w:rPr>
                <w:rFonts w:ascii="Arial" w:eastAsiaTheme="minorHAnsi" w:hAnsi="Arial" w:cs="Arial"/>
                <w:lang w:eastAsia="en-US"/>
              </w:rPr>
              <w:fldChar w:fldCharType="begin"/>
            </w:r>
            <w:r w:rsidRPr="005742B4">
              <w:rPr>
                <w:rFonts w:ascii="Arial" w:eastAsiaTheme="minorHAnsi" w:hAnsi="Arial" w:cs="Arial"/>
                <w:lang w:eastAsia="en-US"/>
              </w:rPr>
              <w:instrText xml:space="preserve"> HYPERLINK "http://www.kooth.com" </w:instrText>
            </w:r>
            <w:r w:rsidRPr="005742B4">
              <w:rPr>
                <w:rFonts w:ascii="Arial" w:eastAsiaTheme="minorHAnsi" w:hAnsi="Arial" w:cs="Arial"/>
                <w:lang w:eastAsia="en-US"/>
              </w:rPr>
              <w:fldChar w:fldCharType="separate"/>
            </w:r>
            <w:r w:rsidRPr="005742B4">
              <w:rPr>
                <w:rStyle w:val="Hyperlink"/>
                <w:rFonts w:ascii="Arial" w:eastAsiaTheme="minorHAnsi" w:hAnsi="Arial" w:cs="Arial"/>
                <w:color w:val="auto"/>
                <w:lang w:eastAsia="en-US"/>
              </w:rPr>
              <w:t>www.kooth.com</w:t>
            </w:r>
            <w:r w:rsidRPr="005742B4">
              <w:rPr>
                <w:rFonts w:ascii="Arial" w:eastAsiaTheme="minorHAnsi" w:hAnsi="Arial" w:cs="Arial"/>
                <w:lang w:eastAsia="en-US"/>
              </w:rPr>
              <w:t xml:space="preserve"> - free online counselling service</w:t>
            </w:r>
          </w:p>
          <w:p w:rsidR="008C494A" w:rsidRPr="008C494A" w:rsidRDefault="008C494A" w:rsidP="008C494A">
            <w:pPr>
              <w:rPr>
                <w:rFonts w:ascii="Arial" w:eastAsiaTheme="minorHAnsi" w:hAnsi="Arial" w:cs="Arial"/>
                <w:lang w:eastAsia="en-US"/>
              </w:rPr>
            </w:pPr>
            <w:r w:rsidRPr="005742B4">
              <w:rPr>
                <w:rFonts w:ascii="Arial" w:eastAsiaTheme="minorHAnsi" w:hAnsi="Arial" w:cs="Arial"/>
                <w:lang w:eastAsia="en-US"/>
              </w:rPr>
              <w:fldChar w:fldCharType="end"/>
            </w:r>
            <w:r w:rsidRPr="008C494A">
              <w:rPr>
                <w:rFonts w:ascii="Arial" w:eastAsiaTheme="minorHAnsi" w:hAnsi="Arial" w:cs="Arial"/>
                <w:lang w:eastAsia="en-US"/>
              </w:rPr>
              <w:t xml:space="preserve"> </w:t>
            </w:r>
          </w:p>
          <w:p w:rsidR="009C3229" w:rsidRPr="00B63A09" w:rsidRDefault="009C3229" w:rsidP="009C3229">
            <w:pPr>
              <w:rPr>
                <w:rFonts w:ascii="Arial" w:hAnsi="Arial" w:cs="Arial"/>
                <w:b/>
              </w:rPr>
            </w:pPr>
          </w:p>
        </w:tc>
      </w:tr>
    </w:tbl>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tabs>
          <w:tab w:val="left" w:pos="14819"/>
        </w:tabs>
        <w:rPr>
          <w:rFonts w:ascii="Arial" w:hAnsi="Arial" w:cs="Arial"/>
          <w:sz w:val="24"/>
          <w:szCs w:val="24"/>
        </w:rPr>
      </w:pPr>
    </w:p>
    <w:p w:rsidR="00311FCC" w:rsidRDefault="00311FCC" w:rsidP="00311FCC">
      <w:pPr>
        <w:jc w:val="center"/>
        <w:rPr>
          <w:rFonts w:ascii="Arial" w:hAnsi="Arial" w:cs="Arial"/>
          <w:b/>
        </w:rPr>
      </w:pPr>
      <w:r>
        <w:rPr>
          <w:rFonts w:ascii="Arial" w:hAnsi="Arial" w:cs="Arial"/>
          <w:b/>
        </w:rPr>
        <w:lastRenderedPageBreak/>
        <w:t>Co</w:t>
      </w:r>
      <w:r w:rsidRPr="00B63A09">
        <w:rPr>
          <w:rFonts w:ascii="Arial" w:hAnsi="Arial" w:cs="Arial"/>
          <w:b/>
        </w:rPr>
        <w:t>ping strategies I can use</w:t>
      </w:r>
    </w:p>
    <w:tbl>
      <w:tblPr>
        <w:tblStyle w:val="TableGrid"/>
        <w:tblW w:w="0" w:type="auto"/>
        <w:tblLook w:val="04A0" w:firstRow="1" w:lastRow="0" w:firstColumn="1" w:lastColumn="0" w:noHBand="0" w:noVBand="1"/>
      </w:tblPr>
      <w:tblGrid>
        <w:gridCol w:w="10456"/>
      </w:tblGrid>
      <w:tr w:rsidR="00311FCC" w:rsidTr="00873F8B">
        <w:tc>
          <w:tcPr>
            <w:tcW w:w="10456" w:type="dxa"/>
          </w:tcPr>
          <w:p w:rsidR="00311FCC" w:rsidRPr="00B63A09" w:rsidRDefault="00311FCC" w:rsidP="00311FCC">
            <w:pPr>
              <w:spacing w:after="0" w:line="240" w:lineRule="auto"/>
              <w:rPr>
                <w:rFonts w:ascii="Arial" w:hAnsi="Arial" w:cs="Arial"/>
                <w:b/>
              </w:rPr>
            </w:pPr>
            <w:r w:rsidRPr="00B63A09">
              <w:rPr>
                <w:rFonts w:ascii="Arial" w:hAnsi="Arial" w:cs="Arial"/>
                <w:b/>
              </w:rPr>
              <w:t>What warning signs can you spot that you may not be in control of your feelings?</w:t>
            </w:r>
          </w:p>
          <w:p w:rsidR="00311FCC" w:rsidRPr="00B63A09" w:rsidRDefault="00311FCC" w:rsidP="00311FCC">
            <w:pPr>
              <w:spacing w:after="0" w:line="240" w:lineRule="auto"/>
              <w:rPr>
                <w:rFonts w:ascii="Arial" w:hAnsi="Arial" w:cs="Arial"/>
                <w:b/>
              </w:rPr>
            </w:pPr>
          </w:p>
          <w:p w:rsidR="00311FCC" w:rsidRPr="00B63A09" w:rsidRDefault="00311FCC" w:rsidP="00311FCC">
            <w:pPr>
              <w:spacing w:after="0" w:line="240" w:lineRule="auto"/>
              <w:rPr>
                <w:rFonts w:ascii="Arial" w:hAnsi="Arial" w:cs="Arial"/>
                <w:i/>
              </w:rPr>
            </w:pPr>
            <w:r w:rsidRPr="00B63A09">
              <w:rPr>
                <w:rFonts w:ascii="Arial" w:hAnsi="Arial" w:cs="Arial"/>
                <w:i/>
              </w:rPr>
              <w:t xml:space="preserve">Places – </w:t>
            </w:r>
            <w:r w:rsidRPr="00B63A09">
              <w:rPr>
                <w:rFonts w:ascii="Arial" w:hAnsi="Arial" w:cs="Arial"/>
              </w:rPr>
              <w:t>being alone in bedroom, reminders of painful things</w:t>
            </w:r>
          </w:p>
          <w:p w:rsidR="00311FCC" w:rsidRPr="00B63A09" w:rsidRDefault="00311FCC" w:rsidP="00311FCC">
            <w:pPr>
              <w:spacing w:after="0" w:line="240" w:lineRule="auto"/>
              <w:rPr>
                <w:rFonts w:ascii="Arial" w:hAnsi="Arial" w:cs="Arial"/>
              </w:rPr>
            </w:pPr>
            <w:r w:rsidRPr="00B63A09">
              <w:rPr>
                <w:rFonts w:ascii="Arial" w:hAnsi="Arial" w:cs="Arial"/>
                <w:i/>
              </w:rPr>
              <w:t xml:space="preserve">Emotions – </w:t>
            </w:r>
            <w:r w:rsidRPr="00B63A09">
              <w:rPr>
                <w:rFonts w:ascii="Arial" w:hAnsi="Arial" w:cs="Arial"/>
              </w:rPr>
              <w:t>feeling lonely, feeling sad, angry, guilty, shame</w:t>
            </w:r>
          </w:p>
          <w:p w:rsidR="00311FCC" w:rsidRPr="00B63A09" w:rsidRDefault="00311FCC" w:rsidP="00311FCC">
            <w:pPr>
              <w:spacing w:after="0" w:line="240" w:lineRule="auto"/>
              <w:rPr>
                <w:rFonts w:ascii="Arial" w:hAnsi="Arial" w:cs="Arial"/>
              </w:rPr>
            </w:pPr>
            <w:r w:rsidRPr="00B63A09">
              <w:rPr>
                <w:rFonts w:ascii="Arial" w:hAnsi="Arial" w:cs="Arial"/>
                <w:i/>
              </w:rPr>
              <w:t xml:space="preserve">Thinking – </w:t>
            </w:r>
            <w:r w:rsidRPr="00B63A09">
              <w:rPr>
                <w:rFonts w:ascii="Arial" w:hAnsi="Arial" w:cs="Arial"/>
              </w:rPr>
              <w:t>thinking I’m no good or need to punish myself, I need to control my feelings</w:t>
            </w:r>
          </w:p>
          <w:p w:rsidR="00311FCC" w:rsidRPr="00B63A09" w:rsidRDefault="00311FCC" w:rsidP="00311FCC">
            <w:pPr>
              <w:spacing w:after="0" w:line="240" w:lineRule="auto"/>
              <w:rPr>
                <w:rFonts w:ascii="Arial" w:hAnsi="Arial" w:cs="Arial"/>
              </w:rPr>
            </w:pPr>
            <w:r w:rsidRPr="00B63A09">
              <w:rPr>
                <w:rFonts w:ascii="Arial" w:hAnsi="Arial" w:cs="Arial"/>
                <w:i/>
              </w:rPr>
              <w:t xml:space="preserve">Behaviour – </w:t>
            </w:r>
            <w:r w:rsidRPr="00B63A09">
              <w:rPr>
                <w:rFonts w:ascii="Arial" w:hAnsi="Arial" w:cs="Arial"/>
              </w:rPr>
              <w:t>shouting at people, being withdrawn,</w:t>
            </w:r>
          </w:p>
          <w:p w:rsidR="00311FCC" w:rsidRDefault="00311FCC" w:rsidP="00311FCC">
            <w:pPr>
              <w:spacing w:after="0" w:line="240" w:lineRule="auto"/>
              <w:rPr>
                <w:rFonts w:ascii="Arial" w:hAnsi="Arial" w:cs="Arial"/>
              </w:rPr>
            </w:pPr>
            <w:r w:rsidRPr="00B63A09">
              <w:rPr>
                <w:rFonts w:ascii="Arial" w:hAnsi="Arial" w:cs="Arial"/>
                <w:i/>
              </w:rPr>
              <w:t xml:space="preserve">Physical signs in my body – </w:t>
            </w:r>
            <w:r w:rsidRPr="00B63A09">
              <w:rPr>
                <w:rFonts w:ascii="Arial" w:hAnsi="Arial" w:cs="Arial"/>
              </w:rPr>
              <w:t>feeling tense, heart beating fast, feeling sick, feeling dizzy</w:t>
            </w:r>
          </w:p>
          <w:p w:rsidR="00311FCC" w:rsidRDefault="00311FCC" w:rsidP="00311FCC">
            <w:pPr>
              <w:spacing w:after="0" w:line="240" w:lineRule="auto"/>
              <w:rPr>
                <w:rFonts w:ascii="Arial" w:hAnsi="Arial" w:cs="Arial"/>
                <w:i/>
              </w:rPr>
            </w:pPr>
          </w:p>
          <w:p w:rsidR="00311FCC" w:rsidRPr="009457E9" w:rsidRDefault="00311FCC" w:rsidP="00311FCC">
            <w:pPr>
              <w:spacing w:after="0" w:line="240" w:lineRule="auto"/>
              <w:rPr>
                <w:rFonts w:ascii="Arial" w:hAnsi="Arial" w:cs="Arial"/>
                <w:i/>
              </w:rPr>
            </w:pPr>
            <w:r w:rsidRPr="009457E9">
              <w:rPr>
                <w:rFonts w:ascii="Arial" w:hAnsi="Arial" w:cs="Arial"/>
                <w:i/>
              </w:rPr>
              <w:t>What else?</w:t>
            </w:r>
          </w:p>
          <w:p w:rsidR="00311FCC" w:rsidRDefault="00311FCC" w:rsidP="00311FCC">
            <w:pPr>
              <w:spacing w:after="0" w:line="240" w:lineRule="auto"/>
              <w:jc w:val="center"/>
              <w:rPr>
                <w:rFonts w:ascii="Arial" w:hAnsi="Arial" w:cs="Arial"/>
                <w:b/>
              </w:rPr>
            </w:pPr>
          </w:p>
        </w:tc>
      </w:tr>
      <w:tr w:rsidR="00873F8B" w:rsidTr="00873F8B">
        <w:tc>
          <w:tcPr>
            <w:tcW w:w="10456" w:type="dxa"/>
          </w:tcPr>
          <w:p w:rsidR="00873F8B" w:rsidRPr="00EF2AF2" w:rsidRDefault="00873F8B" w:rsidP="00873F8B">
            <w:pPr>
              <w:spacing w:after="0" w:line="240" w:lineRule="auto"/>
              <w:rPr>
                <w:rFonts w:ascii="Arial" w:eastAsia="Times New Roman" w:hAnsi="Arial" w:cs="Arial"/>
                <w:b/>
              </w:rPr>
            </w:pPr>
            <w:r w:rsidRPr="00EF2AF2">
              <w:rPr>
                <w:rFonts w:ascii="Arial" w:eastAsia="Times New Roman" w:hAnsi="Arial" w:cs="Arial"/>
                <w:b/>
              </w:rPr>
              <w:t>What you could tell yourself (alternatives to the negative thoughts) or other positive or encouraging thoughts...</w:t>
            </w:r>
          </w:p>
          <w:p w:rsidR="00873F8B" w:rsidRPr="00EF2AF2" w:rsidRDefault="00873F8B" w:rsidP="00873F8B">
            <w:pPr>
              <w:spacing w:after="0" w:line="240" w:lineRule="auto"/>
              <w:rPr>
                <w:rFonts w:ascii="Arial" w:eastAsia="Times New Roman" w:hAnsi="Arial" w:cs="Arial"/>
                <w:b/>
              </w:rPr>
            </w:pPr>
          </w:p>
          <w:p w:rsidR="00873F8B" w:rsidRPr="00EF2AF2" w:rsidRDefault="00873F8B" w:rsidP="00873F8B">
            <w:pPr>
              <w:spacing w:after="0" w:line="240" w:lineRule="auto"/>
              <w:rPr>
                <w:rFonts w:ascii="Arial" w:eastAsia="Times New Roman" w:hAnsi="Arial" w:cs="Arial"/>
                <w:i/>
              </w:rPr>
            </w:pPr>
            <w:r w:rsidRPr="00EF2AF2">
              <w:rPr>
                <w:rFonts w:ascii="Arial" w:eastAsia="Times New Roman" w:hAnsi="Arial" w:cs="Arial"/>
                <w:i/>
              </w:rPr>
              <w:t xml:space="preserve"> “I can cope with feelings of anger/frustration/fear/sadness/shame without self-harming”</w:t>
            </w:r>
          </w:p>
          <w:p w:rsidR="00873F8B" w:rsidRPr="00EF2AF2" w:rsidRDefault="00873F8B" w:rsidP="00873F8B">
            <w:pPr>
              <w:spacing w:after="0" w:line="240" w:lineRule="auto"/>
              <w:rPr>
                <w:rFonts w:ascii="Arial" w:eastAsia="Times New Roman" w:hAnsi="Arial" w:cs="Arial"/>
                <w:i/>
              </w:rPr>
            </w:pPr>
            <w:r w:rsidRPr="00EF2AF2">
              <w:rPr>
                <w:rFonts w:ascii="Arial" w:eastAsia="Times New Roman" w:hAnsi="Arial" w:cs="Arial"/>
                <w:i/>
              </w:rPr>
              <w:t>“These are horrible thoughts, but they are just thoughts, I don’t have to act on them”.</w:t>
            </w:r>
          </w:p>
          <w:p w:rsidR="00873F8B" w:rsidRPr="00EF2AF2" w:rsidRDefault="00873F8B" w:rsidP="00873F8B">
            <w:pPr>
              <w:spacing w:after="0" w:line="240" w:lineRule="auto"/>
              <w:rPr>
                <w:rFonts w:ascii="Arial" w:eastAsia="Times New Roman" w:hAnsi="Arial" w:cs="Arial"/>
                <w:i/>
              </w:rPr>
            </w:pPr>
            <w:r w:rsidRPr="00EF2AF2">
              <w:rPr>
                <w:rFonts w:ascii="Arial" w:eastAsia="Times New Roman" w:hAnsi="Arial" w:cs="Arial"/>
                <w:i/>
              </w:rPr>
              <w:t>“These feelings will pass”</w:t>
            </w:r>
          </w:p>
          <w:p w:rsidR="00873F8B" w:rsidRPr="00EF2AF2" w:rsidRDefault="00873F8B" w:rsidP="00873F8B">
            <w:pPr>
              <w:spacing w:after="0" w:line="240" w:lineRule="auto"/>
              <w:rPr>
                <w:rFonts w:ascii="Arial" w:eastAsia="Times New Roman" w:hAnsi="Arial" w:cs="Arial"/>
                <w:i/>
              </w:rPr>
            </w:pPr>
            <w:r w:rsidRPr="00EF2AF2">
              <w:rPr>
                <w:rFonts w:ascii="Arial" w:eastAsia="Times New Roman" w:hAnsi="Arial" w:cs="Arial"/>
                <w:i/>
              </w:rPr>
              <w:t>“I got through this before, I can get through this now”</w:t>
            </w:r>
          </w:p>
          <w:p w:rsidR="00873F8B" w:rsidRPr="00EF2AF2" w:rsidRDefault="00873F8B" w:rsidP="00873F8B">
            <w:pPr>
              <w:spacing w:after="0" w:line="240" w:lineRule="auto"/>
              <w:rPr>
                <w:rFonts w:ascii="Arial" w:eastAsia="Times New Roman" w:hAnsi="Arial" w:cs="Arial"/>
                <w:i/>
              </w:rPr>
            </w:pPr>
            <w:r w:rsidRPr="00EF2AF2">
              <w:rPr>
                <w:rFonts w:ascii="Arial" w:eastAsia="Times New Roman" w:hAnsi="Arial" w:cs="Arial"/>
                <w:i/>
              </w:rPr>
              <w:t>What else?</w:t>
            </w:r>
          </w:p>
          <w:p w:rsidR="00873F8B" w:rsidRPr="00B63A09" w:rsidRDefault="00873F8B" w:rsidP="00311FCC">
            <w:pPr>
              <w:spacing w:after="0" w:line="240" w:lineRule="auto"/>
              <w:rPr>
                <w:rFonts w:ascii="Arial" w:hAnsi="Arial" w:cs="Arial"/>
                <w:b/>
              </w:rPr>
            </w:pPr>
          </w:p>
        </w:tc>
      </w:tr>
      <w:tr w:rsidR="00311FCC" w:rsidTr="00873F8B">
        <w:tc>
          <w:tcPr>
            <w:tcW w:w="10456" w:type="dxa"/>
          </w:tcPr>
          <w:p w:rsidR="00311FCC" w:rsidRPr="00B63A09" w:rsidRDefault="00311FCC" w:rsidP="00311FCC">
            <w:pPr>
              <w:spacing w:after="0" w:line="240" w:lineRule="auto"/>
              <w:rPr>
                <w:rFonts w:ascii="Arial" w:hAnsi="Arial" w:cs="Arial"/>
                <w:b/>
              </w:rPr>
            </w:pPr>
            <w:r w:rsidRPr="00B63A09">
              <w:rPr>
                <w:rFonts w:ascii="Arial" w:hAnsi="Arial" w:cs="Arial"/>
                <w:b/>
              </w:rPr>
              <w:t>What ways of coping have you used in the past that could help you now?</w:t>
            </w:r>
          </w:p>
          <w:p w:rsidR="00311FCC" w:rsidRPr="00B63A09" w:rsidRDefault="00311FCC" w:rsidP="00311FCC">
            <w:pPr>
              <w:spacing w:after="0" w:line="240" w:lineRule="auto"/>
              <w:rPr>
                <w:rFonts w:ascii="Arial" w:hAnsi="Arial" w:cs="Arial"/>
              </w:rPr>
            </w:pPr>
          </w:p>
          <w:p w:rsidR="00311FCC" w:rsidRPr="00B63A09" w:rsidRDefault="00311FCC" w:rsidP="00311FCC">
            <w:pPr>
              <w:spacing w:after="0" w:line="240" w:lineRule="auto"/>
              <w:rPr>
                <w:rFonts w:ascii="Arial" w:hAnsi="Arial" w:cs="Arial"/>
              </w:rPr>
            </w:pPr>
            <w:r w:rsidRPr="00B63A09">
              <w:rPr>
                <w:rFonts w:ascii="Arial" w:hAnsi="Arial" w:cs="Arial"/>
                <w:i/>
              </w:rPr>
              <w:t xml:space="preserve">Delaying self-harming in any way you can - </w:t>
            </w:r>
            <w:r w:rsidRPr="00B63A09">
              <w:rPr>
                <w:rFonts w:ascii="Arial" w:hAnsi="Arial" w:cs="Arial"/>
              </w:rPr>
              <w:t>say to yourself “I will wait 10 minutes before I hurt myself”.  When the time is up, think again.  Can you wait another 10 minutes?</w:t>
            </w:r>
          </w:p>
          <w:p w:rsidR="00311FCC" w:rsidRPr="00B63A09" w:rsidRDefault="00311FCC" w:rsidP="00311FCC">
            <w:pPr>
              <w:spacing w:after="0" w:line="240" w:lineRule="auto"/>
              <w:rPr>
                <w:rFonts w:ascii="Arial" w:hAnsi="Arial" w:cs="Arial"/>
              </w:rPr>
            </w:pPr>
          </w:p>
          <w:p w:rsidR="00311FCC" w:rsidRPr="00B63A09" w:rsidRDefault="00311FCC" w:rsidP="00311FCC">
            <w:pPr>
              <w:spacing w:after="0" w:line="240" w:lineRule="auto"/>
              <w:rPr>
                <w:rFonts w:ascii="Arial" w:hAnsi="Arial" w:cs="Arial"/>
              </w:rPr>
            </w:pPr>
            <w:r w:rsidRPr="00B63A09">
              <w:rPr>
                <w:rFonts w:ascii="Arial" w:hAnsi="Arial" w:cs="Arial"/>
                <w:i/>
              </w:rPr>
              <w:t xml:space="preserve">Places </w:t>
            </w:r>
            <w:r w:rsidRPr="00B63A09">
              <w:rPr>
                <w:rFonts w:ascii="Arial" w:hAnsi="Arial" w:cs="Arial"/>
              </w:rPr>
              <w:t>– take yourself away from the place or person or imagine you are somewhere else</w:t>
            </w:r>
          </w:p>
          <w:p w:rsidR="00311FCC" w:rsidRPr="00B63A09" w:rsidRDefault="00311FCC" w:rsidP="00311FCC">
            <w:pPr>
              <w:spacing w:after="0" w:line="240" w:lineRule="auto"/>
              <w:rPr>
                <w:rFonts w:ascii="Arial" w:hAnsi="Arial" w:cs="Arial"/>
              </w:rPr>
            </w:pPr>
          </w:p>
          <w:p w:rsidR="00311FCC" w:rsidRPr="00B63A09" w:rsidRDefault="00311FCC" w:rsidP="00311FCC">
            <w:pPr>
              <w:spacing w:after="0" w:line="240" w:lineRule="auto"/>
              <w:rPr>
                <w:rFonts w:ascii="Arial" w:hAnsi="Arial" w:cs="Arial"/>
              </w:rPr>
            </w:pPr>
            <w:r w:rsidRPr="00B63A09">
              <w:rPr>
                <w:rFonts w:ascii="Arial" w:hAnsi="Arial" w:cs="Arial"/>
                <w:i/>
              </w:rPr>
              <w:t xml:space="preserve">Finding some company – </w:t>
            </w:r>
            <w:r w:rsidRPr="00B63A09">
              <w:rPr>
                <w:rFonts w:ascii="Arial" w:hAnsi="Arial" w:cs="Arial"/>
              </w:rPr>
              <w:t>go to a public place, be with a family member/friend, go on line, call a friend</w:t>
            </w:r>
          </w:p>
          <w:p w:rsidR="00311FCC" w:rsidRPr="00B63A09" w:rsidRDefault="00311FCC" w:rsidP="00311FCC">
            <w:pPr>
              <w:spacing w:after="0" w:line="240" w:lineRule="auto"/>
              <w:rPr>
                <w:rFonts w:ascii="Arial" w:hAnsi="Arial" w:cs="Arial"/>
              </w:rPr>
            </w:pPr>
          </w:p>
          <w:p w:rsidR="00311FCC" w:rsidRPr="00B63A09" w:rsidRDefault="00311FCC" w:rsidP="00311FCC">
            <w:pPr>
              <w:spacing w:after="0" w:line="240" w:lineRule="auto"/>
              <w:rPr>
                <w:rFonts w:ascii="Arial" w:hAnsi="Arial" w:cs="Arial"/>
              </w:rPr>
            </w:pPr>
            <w:r w:rsidRPr="00B63A09">
              <w:rPr>
                <w:rFonts w:ascii="Arial" w:hAnsi="Arial" w:cs="Arial"/>
                <w:i/>
              </w:rPr>
              <w:t xml:space="preserve">Distraction – </w:t>
            </w:r>
            <w:r w:rsidRPr="00B63A09">
              <w:rPr>
                <w:rFonts w:ascii="Arial" w:hAnsi="Arial" w:cs="Arial"/>
              </w:rPr>
              <w:t xml:space="preserve">read a magazine, do a puzzle, play a computer game, listen to music, tidy up, cook, pick up some craftwork, have you tried Sudoku? </w:t>
            </w:r>
          </w:p>
          <w:p w:rsidR="00311FCC" w:rsidRPr="00B63A09" w:rsidRDefault="00311FCC" w:rsidP="00311FCC">
            <w:pPr>
              <w:spacing w:after="0" w:line="240" w:lineRule="auto"/>
              <w:rPr>
                <w:rFonts w:ascii="Arial" w:hAnsi="Arial" w:cs="Arial"/>
              </w:rPr>
            </w:pPr>
          </w:p>
          <w:p w:rsidR="00311FCC" w:rsidRPr="00B63A09" w:rsidRDefault="00311FCC" w:rsidP="00311FCC">
            <w:pPr>
              <w:spacing w:after="0" w:line="240" w:lineRule="auto"/>
              <w:rPr>
                <w:rFonts w:ascii="Arial" w:hAnsi="Arial" w:cs="Arial"/>
              </w:rPr>
            </w:pPr>
            <w:r w:rsidRPr="00B63A09">
              <w:rPr>
                <w:rFonts w:ascii="Arial" w:hAnsi="Arial" w:cs="Arial"/>
                <w:i/>
              </w:rPr>
              <w:t xml:space="preserve">Opposite emotions – </w:t>
            </w:r>
            <w:r w:rsidRPr="00B63A09">
              <w:rPr>
                <w:rFonts w:ascii="Arial" w:hAnsi="Arial" w:cs="Arial"/>
              </w:rPr>
              <w:t xml:space="preserve">watch something funny on TV/DVD, read a funny book, listen to happy  music </w:t>
            </w:r>
          </w:p>
          <w:p w:rsidR="00311FCC" w:rsidRPr="00B63A09" w:rsidRDefault="00311FCC" w:rsidP="00311FCC">
            <w:pPr>
              <w:spacing w:after="0" w:line="240" w:lineRule="auto"/>
              <w:rPr>
                <w:rFonts w:ascii="Arial" w:hAnsi="Arial" w:cs="Arial"/>
              </w:rPr>
            </w:pPr>
          </w:p>
          <w:p w:rsidR="00311FCC" w:rsidRPr="00B63A09" w:rsidRDefault="00311FCC" w:rsidP="00311FCC">
            <w:pPr>
              <w:spacing w:after="0" w:line="240" w:lineRule="auto"/>
              <w:rPr>
                <w:rFonts w:ascii="Arial" w:hAnsi="Arial" w:cs="Arial"/>
                <w:i/>
              </w:rPr>
            </w:pPr>
            <w:r w:rsidRPr="00B63A09">
              <w:rPr>
                <w:rFonts w:ascii="Arial" w:hAnsi="Arial" w:cs="Arial"/>
                <w:i/>
              </w:rPr>
              <w:t xml:space="preserve">Relaxation and deep breathing - </w:t>
            </w:r>
            <w:r w:rsidRPr="00B63A09">
              <w:rPr>
                <w:rFonts w:ascii="Arial" w:hAnsi="Arial" w:cs="Arial"/>
              </w:rPr>
              <w:t>focus your mind on something positive, take deep breaths and focus on breathing in and out, count your breath in time to music</w:t>
            </w:r>
          </w:p>
          <w:p w:rsidR="00311FCC" w:rsidRPr="00B63A09" w:rsidRDefault="00311FCC" w:rsidP="00311FCC">
            <w:pPr>
              <w:spacing w:after="0" w:line="240" w:lineRule="auto"/>
              <w:rPr>
                <w:rFonts w:ascii="Arial" w:hAnsi="Arial" w:cs="Arial"/>
              </w:rPr>
            </w:pPr>
          </w:p>
          <w:p w:rsidR="00311FCC" w:rsidRPr="00B63A09" w:rsidRDefault="00311FCC" w:rsidP="00311FCC">
            <w:pPr>
              <w:spacing w:after="0" w:line="240" w:lineRule="auto"/>
              <w:rPr>
                <w:rFonts w:ascii="Arial" w:hAnsi="Arial" w:cs="Arial"/>
              </w:rPr>
            </w:pPr>
            <w:r w:rsidRPr="00B63A09">
              <w:rPr>
                <w:rFonts w:ascii="Arial" w:hAnsi="Arial" w:cs="Arial"/>
                <w:i/>
              </w:rPr>
              <w:t xml:space="preserve">Pamper yourself – </w:t>
            </w:r>
            <w:r w:rsidRPr="00B63A09">
              <w:rPr>
                <w:rFonts w:ascii="Arial" w:hAnsi="Arial" w:cs="Arial"/>
              </w:rPr>
              <w:t>have a bath, eat something nice, buy yourself a treat, massage your hands or feet</w:t>
            </w:r>
          </w:p>
          <w:p w:rsidR="00311FCC" w:rsidRPr="00B63A09" w:rsidRDefault="00311FCC" w:rsidP="00311FCC">
            <w:pPr>
              <w:spacing w:after="0" w:line="240" w:lineRule="auto"/>
              <w:rPr>
                <w:rFonts w:ascii="Arial" w:hAnsi="Arial" w:cs="Arial"/>
              </w:rPr>
            </w:pPr>
          </w:p>
          <w:p w:rsidR="00311FCC" w:rsidRPr="00B63A09" w:rsidRDefault="00311FCC" w:rsidP="00311FCC">
            <w:pPr>
              <w:spacing w:after="0" w:line="240" w:lineRule="auto"/>
              <w:rPr>
                <w:rFonts w:ascii="Arial" w:hAnsi="Arial" w:cs="Arial"/>
              </w:rPr>
            </w:pPr>
            <w:r w:rsidRPr="00B63A09">
              <w:rPr>
                <w:rFonts w:ascii="Arial" w:hAnsi="Arial" w:cs="Arial"/>
                <w:i/>
              </w:rPr>
              <w:t xml:space="preserve">Exercise – </w:t>
            </w:r>
            <w:r w:rsidRPr="00B63A09">
              <w:rPr>
                <w:rFonts w:ascii="Arial" w:hAnsi="Arial" w:cs="Arial"/>
              </w:rPr>
              <w:t>go for a walk, run, dance, swim, keep fit</w:t>
            </w:r>
          </w:p>
          <w:p w:rsidR="00311FCC" w:rsidRPr="00B63A09" w:rsidRDefault="00311FCC" w:rsidP="00311FCC">
            <w:pPr>
              <w:spacing w:after="0" w:line="240" w:lineRule="auto"/>
              <w:rPr>
                <w:rFonts w:ascii="Arial" w:hAnsi="Arial" w:cs="Arial"/>
              </w:rPr>
            </w:pPr>
          </w:p>
          <w:p w:rsidR="00311FCC" w:rsidRPr="00B63A09" w:rsidRDefault="00311FCC" w:rsidP="00311FCC">
            <w:pPr>
              <w:spacing w:after="0" w:line="240" w:lineRule="auto"/>
              <w:rPr>
                <w:rFonts w:ascii="Arial" w:hAnsi="Arial" w:cs="Arial"/>
              </w:rPr>
            </w:pPr>
            <w:r w:rsidRPr="00B63A09">
              <w:rPr>
                <w:rFonts w:ascii="Arial" w:hAnsi="Arial" w:cs="Arial"/>
                <w:i/>
              </w:rPr>
              <w:t xml:space="preserve">Minimise the self-harm damage – </w:t>
            </w:r>
            <w:r w:rsidRPr="00B63A09">
              <w:rPr>
                <w:rFonts w:ascii="Arial" w:hAnsi="Arial" w:cs="Arial"/>
              </w:rPr>
              <w:t>use a red pen rather than cutting, hit pillows or cushions to get rid of anger, rub ice cubes across your skin where you might have cut, flick an elastic band across your wrists, have a cold bath or shower, eat a hot chilli</w:t>
            </w:r>
          </w:p>
          <w:p w:rsidR="00311FCC" w:rsidRPr="00B63A09" w:rsidRDefault="00311FCC" w:rsidP="00311FCC">
            <w:pPr>
              <w:spacing w:after="0" w:line="240" w:lineRule="auto"/>
              <w:rPr>
                <w:rFonts w:ascii="Arial" w:hAnsi="Arial" w:cs="Arial"/>
              </w:rPr>
            </w:pPr>
          </w:p>
          <w:p w:rsidR="00311FCC" w:rsidRDefault="00311FCC" w:rsidP="00311FCC">
            <w:pPr>
              <w:spacing w:after="0" w:line="240" w:lineRule="auto"/>
              <w:rPr>
                <w:rFonts w:ascii="Arial" w:hAnsi="Arial" w:cs="Arial"/>
              </w:rPr>
            </w:pPr>
            <w:r w:rsidRPr="00B63A09">
              <w:rPr>
                <w:rFonts w:ascii="Arial" w:hAnsi="Arial" w:cs="Arial"/>
                <w:i/>
              </w:rPr>
              <w:t xml:space="preserve">Writing down how you are feeling – </w:t>
            </w:r>
            <w:r w:rsidRPr="00B63A09">
              <w:rPr>
                <w:rFonts w:ascii="Arial" w:hAnsi="Arial" w:cs="Arial"/>
              </w:rPr>
              <w:t>in the form of a letter or diary – nobody else needs to see it</w:t>
            </w:r>
          </w:p>
          <w:p w:rsidR="00311FCC" w:rsidRDefault="00311FCC" w:rsidP="00311FCC">
            <w:pPr>
              <w:spacing w:after="0" w:line="240" w:lineRule="auto"/>
              <w:rPr>
                <w:rFonts w:ascii="Arial" w:hAnsi="Arial" w:cs="Arial"/>
              </w:rPr>
            </w:pPr>
          </w:p>
          <w:p w:rsidR="00311FCC" w:rsidRPr="009457E9" w:rsidRDefault="00311FCC" w:rsidP="00311FCC">
            <w:pPr>
              <w:spacing w:after="0" w:line="240" w:lineRule="auto"/>
              <w:rPr>
                <w:rFonts w:ascii="Arial" w:hAnsi="Arial" w:cs="Arial"/>
                <w:i/>
              </w:rPr>
            </w:pPr>
            <w:r w:rsidRPr="009457E9">
              <w:rPr>
                <w:rFonts w:ascii="Arial" w:hAnsi="Arial" w:cs="Arial"/>
                <w:i/>
              </w:rPr>
              <w:t xml:space="preserve">What else? </w:t>
            </w:r>
          </w:p>
          <w:p w:rsidR="00311FCC" w:rsidRDefault="00311FCC" w:rsidP="00311FCC">
            <w:pPr>
              <w:spacing w:after="0" w:line="240" w:lineRule="auto"/>
              <w:jc w:val="center"/>
              <w:rPr>
                <w:rFonts w:ascii="Arial" w:hAnsi="Arial" w:cs="Arial"/>
                <w:b/>
              </w:rPr>
            </w:pPr>
          </w:p>
        </w:tc>
      </w:tr>
      <w:tr w:rsidR="00311FCC" w:rsidTr="00873F8B">
        <w:tc>
          <w:tcPr>
            <w:tcW w:w="10456" w:type="dxa"/>
          </w:tcPr>
          <w:p w:rsidR="00311FCC" w:rsidRPr="00EF2AF2" w:rsidRDefault="00311FCC" w:rsidP="00311FCC">
            <w:pPr>
              <w:spacing w:after="0" w:line="240" w:lineRule="auto"/>
              <w:rPr>
                <w:rFonts w:ascii="Arial" w:eastAsia="Times New Roman" w:hAnsi="Arial" w:cs="Arial"/>
                <w:b/>
              </w:rPr>
            </w:pPr>
            <w:r w:rsidRPr="00EF2AF2">
              <w:rPr>
                <w:rFonts w:ascii="Arial" w:eastAsia="Times New Roman" w:hAnsi="Arial" w:cs="Arial"/>
                <w:b/>
              </w:rPr>
              <w:t>What you would say to a friend who was feeling this way...</w:t>
            </w:r>
          </w:p>
          <w:p w:rsidR="00311FCC" w:rsidRPr="00EF2AF2" w:rsidRDefault="00311FCC" w:rsidP="00311FCC">
            <w:pPr>
              <w:spacing w:after="0" w:line="240" w:lineRule="auto"/>
              <w:rPr>
                <w:rFonts w:ascii="Arial" w:eastAsia="Times New Roman" w:hAnsi="Arial" w:cs="Arial"/>
              </w:rPr>
            </w:pPr>
          </w:p>
          <w:p w:rsidR="00311FCC" w:rsidRPr="00B63A09" w:rsidRDefault="00311FCC" w:rsidP="00311FCC">
            <w:pPr>
              <w:spacing w:after="0" w:line="240" w:lineRule="auto"/>
              <w:rPr>
                <w:rFonts w:ascii="Arial" w:hAnsi="Arial" w:cs="Arial"/>
                <w:b/>
              </w:rPr>
            </w:pPr>
            <w:r w:rsidRPr="00EF2AF2">
              <w:rPr>
                <w:rFonts w:ascii="Arial" w:eastAsia="Times New Roman" w:hAnsi="Arial" w:cs="Arial"/>
                <w:i/>
              </w:rPr>
              <w:t>You can get through this.  These feelings will pass. You just have to try not to act on them.  Just try your best to cope with the feelings.  They will gradually go away.  You will be OK.  You really don’t want scars in the future. It will get better. What else?</w:t>
            </w:r>
          </w:p>
        </w:tc>
      </w:tr>
    </w:tbl>
    <w:p w:rsidR="00801EA4" w:rsidRDefault="00801EA4"/>
    <w:sectPr w:rsidR="00801EA4" w:rsidSect="00311FC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3A2" w:rsidRDefault="005203A2" w:rsidP="00311FCC">
      <w:pPr>
        <w:spacing w:after="0" w:line="240" w:lineRule="auto"/>
      </w:pPr>
      <w:r>
        <w:separator/>
      </w:r>
    </w:p>
  </w:endnote>
  <w:endnote w:type="continuationSeparator" w:id="0">
    <w:p w:rsidR="005203A2" w:rsidRDefault="005203A2" w:rsidP="0031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3A2" w:rsidRDefault="005203A2" w:rsidP="00311FCC">
      <w:pPr>
        <w:spacing w:after="0" w:line="240" w:lineRule="auto"/>
      </w:pPr>
      <w:r>
        <w:separator/>
      </w:r>
    </w:p>
  </w:footnote>
  <w:footnote w:type="continuationSeparator" w:id="0">
    <w:p w:rsidR="005203A2" w:rsidRDefault="005203A2" w:rsidP="0031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CC" w:rsidRDefault="00866A07">
    <w:pPr>
      <w:pStyle w:val="Heade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-283845</wp:posOffset>
          </wp:positionV>
          <wp:extent cx="1495425" cy="561975"/>
          <wp:effectExtent l="0" t="0" r="9525" b="9525"/>
          <wp:wrapNone/>
          <wp:docPr id="2" name="Picture 2" descr="G:\VT Plus\Southport\Marketing\Babcock Devon\Devon Logos\Final Logos\Babcock_LD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lus\Southport\Marketing\Babcock Devon\Devon Logos\Final Logos\Babcock_LD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FCC" w:rsidRDefault="0031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5E0"/>
    <w:multiLevelType w:val="hybridMultilevel"/>
    <w:tmpl w:val="80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610B4"/>
    <w:multiLevelType w:val="hybridMultilevel"/>
    <w:tmpl w:val="10E8D03C"/>
    <w:lvl w:ilvl="0" w:tplc="B3204ED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347FC"/>
    <w:multiLevelType w:val="hybridMultilevel"/>
    <w:tmpl w:val="A8F08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7262F9"/>
    <w:multiLevelType w:val="hybridMultilevel"/>
    <w:tmpl w:val="D3D2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30FB3"/>
    <w:multiLevelType w:val="hybridMultilevel"/>
    <w:tmpl w:val="B08A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CC"/>
    <w:rsid w:val="00311FCC"/>
    <w:rsid w:val="003E7648"/>
    <w:rsid w:val="005203A2"/>
    <w:rsid w:val="005742B4"/>
    <w:rsid w:val="00801EA4"/>
    <w:rsid w:val="00821F95"/>
    <w:rsid w:val="00866A07"/>
    <w:rsid w:val="00873F8B"/>
    <w:rsid w:val="008C494A"/>
    <w:rsid w:val="009C3229"/>
    <w:rsid w:val="00C877C6"/>
    <w:rsid w:val="00CF11C5"/>
    <w:rsid w:val="00E02D68"/>
    <w:rsid w:val="00F9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7DFDB-6DE3-4497-A9DB-E58D925B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FC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CC"/>
    <w:pPr>
      <w:ind w:left="720"/>
      <w:contextualSpacing/>
    </w:pPr>
  </w:style>
  <w:style w:type="character" w:styleId="Hyperlink">
    <w:name w:val="Hyperlink"/>
    <w:basedOn w:val="DefaultParagraphFont"/>
    <w:unhideWhenUsed/>
    <w:rsid w:val="00311FCC"/>
    <w:rPr>
      <w:color w:val="0563C1" w:themeColor="hyperlink"/>
      <w:u w:val="single"/>
    </w:rPr>
  </w:style>
  <w:style w:type="table" w:styleId="TableGrid">
    <w:name w:val="Table Grid"/>
    <w:basedOn w:val="TableNormal"/>
    <w:uiPriority w:val="59"/>
    <w:rsid w:val="00311FC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CC"/>
    <w:rPr>
      <w:rFonts w:eastAsiaTheme="minorEastAsia"/>
      <w:lang w:eastAsia="en-GB"/>
    </w:rPr>
  </w:style>
  <w:style w:type="paragraph" w:styleId="Footer">
    <w:name w:val="footer"/>
    <w:basedOn w:val="Normal"/>
    <w:link w:val="FooterChar"/>
    <w:uiPriority w:val="99"/>
    <w:unhideWhenUsed/>
    <w:rsid w:val="00311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FCC"/>
    <w:rPr>
      <w:rFonts w:eastAsiaTheme="minorEastAsia"/>
      <w:lang w:eastAsia="en-GB"/>
    </w:rPr>
  </w:style>
  <w:style w:type="paragraph" w:customStyle="1" w:styleId="Default">
    <w:name w:val="Default"/>
    <w:rsid w:val="008C49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minds.org.uk" TargetMode="External"/><Relationship Id="rId3" Type="http://schemas.openxmlformats.org/officeDocument/2006/relationships/settings" Target="settings.xml"/><Relationship Id="rId7" Type="http://schemas.openxmlformats.org/officeDocument/2006/relationships/hyperlink" Target="http://www.getselfhel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lly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Self-Harm - My Safety Plan</vt:lpstr>
    </vt:vector>
  </TitlesOfParts>
  <Company>Denbighshire County Council</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Self-Harm - My Safety Plan</dc:title>
  <dc:subject>
  </dc:subject>
  <dc:creator>Ailsa Humphreys</dc:creator>
  <cp:keywords>
  </cp:keywords>
  <dc:description>
  </dc:description>
  <cp:lastModifiedBy>K Griffiths (Ysgol Calon Cymru)</cp:lastModifiedBy>
  <cp:revision>2</cp:revision>
  <dcterms:created xsi:type="dcterms:W3CDTF">2021-01-25T09:57:00Z</dcterms:created>
  <dcterms:modified xsi:type="dcterms:W3CDTF">2021-01-25T09:57:00Z</dcterms:modified>
</cp:coreProperties>
</file>