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3600"/>
      </w:tblGrid>
      <w:tr w:rsidR="00865A33" w:rsidRPr="000B1238" w14:paraId="0882464D" w14:textId="77777777" w:rsidTr="00330EE5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DD94" w14:textId="77777777" w:rsidR="00865A33" w:rsidRPr="000B1238" w:rsidRDefault="00865A33" w:rsidP="000035FC">
            <w:pPr>
              <w:spacing w:after="0" w:line="360" w:lineRule="auto"/>
              <w:rPr>
                <w:rFonts w:ascii="Arial" w:hAnsi="Arial" w:cs="Arial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0B1238">
              <w:rPr>
                <w:rFonts w:ascii="Arial" w:hAnsi="Arial" w:cs="Arial"/>
                <w:lang w:val="cy-GB"/>
              </w:rPr>
              <w:br w:type="page"/>
            </w:r>
            <w:r w:rsidRPr="000B1238">
              <w:rPr>
                <w:rFonts w:ascii="Arial" w:hAnsi="Arial" w:cs="Arial"/>
                <w:b/>
                <w:bCs/>
                <w:color w:val="112F3B"/>
                <w:sz w:val="28"/>
                <w:szCs w:val="28"/>
                <w:lang w:val="cy-GB"/>
              </w:rPr>
              <w:t>THE SCHOOL AT THE HEART OF WALES</w:t>
            </w:r>
          </w:p>
          <w:p w14:paraId="5F336821" w14:textId="77777777" w:rsidR="00865A33" w:rsidRPr="000B1238" w:rsidRDefault="00865A33" w:rsidP="000035FC">
            <w:pPr>
              <w:spacing w:after="0" w:line="360" w:lineRule="auto"/>
              <w:rPr>
                <w:rFonts w:ascii="Arial" w:hAnsi="Arial" w:cs="Arial"/>
                <w:b/>
                <w:bCs/>
                <w:color w:val="112F3B"/>
                <w:lang w:val="cy-GB"/>
              </w:rPr>
            </w:pPr>
          </w:p>
          <w:p w14:paraId="522EB35F" w14:textId="17F37D1F" w:rsidR="00865A33" w:rsidRPr="000B1238" w:rsidRDefault="000B1238" w:rsidP="000035FC">
            <w:pPr>
              <w:spacing w:after="0" w:line="360" w:lineRule="auto"/>
              <w:rPr>
                <w:rFonts w:ascii="Arial" w:hAnsi="Arial" w:cs="Arial"/>
                <w:b/>
                <w:bCs/>
                <w:color w:val="CC333B"/>
                <w:sz w:val="48"/>
                <w:szCs w:val="48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  <w:szCs w:val="48"/>
                <w:lang w:val="cy-GB"/>
              </w:rPr>
              <w:t>POLISI MWY ABL A THALENTOG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273D" w14:textId="5A356BDF" w:rsidR="00865A33" w:rsidRPr="000B1238" w:rsidRDefault="00865A33" w:rsidP="000035F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112F3B"/>
                <w:lang w:val="cy-GB"/>
              </w:rPr>
            </w:pPr>
            <w:r w:rsidRPr="000B1238">
              <w:rPr>
                <w:rFonts w:ascii="Arial" w:hAnsi="Arial" w:cs="Arial"/>
                <w:noProof/>
                <w:color w:val="666666"/>
                <w:lang w:eastAsia="en-GB"/>
              </w:rPr>
              <w:drawing>
                <wp:inline distT="0" distB="0" distL="0" distR="0" wp14:anchorId="03187D9D" wp14:editId="3FCA97FC">
                  <wp:extent cx="1905000" cy="12954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FA41C" w14:textId="77777777" w:rsidR="00865A33" w:rsidRPr="000B1238" w:rsidRDefault="00865A33" w:rsidP="000035FC">
      <w:pPr>
        <w:pStyle w:val="Subtitle"/>
        <w:spacing w:after="0" w:line="360" w:lineRule="auto"/>
        <w:jc w:val="right"/>
        <w:rPr>
          <w:rFonts w:ascii="Arial" w:hAnsi="Arial" w:cs="Arial"/>
          <w:color w:val="666666"/>
          <w:sz w:val="22"/>
          <w:szCs w:val="22"/>
          <w:lang w:val="cy-GB"/>
        </w:rPr>
      </w:pPr>
      <w:bookmarkStart w:id="0" w:name="_rstl482zjq0p" w:colFirst="0" w:colLast="0"/>
      <w:bookmarkEnd w:id="0"/>
    </w:p>
    <w:p w14:paraId="20D77920" w14:textId="72645BF5" w:rsidR="00865A33" w:rsidRPr="000B1238" w:rsidRDefault="00865A33" w:rsidP="000035FC">
      <w:pPr>
        <w:pStyle w:val="Subtitle"/>
        <w:spacing w:after="0" w:line="360" w:lineRule="auto"/>
        <w:jc w:val="right"/>
        <w:rPr>
          <w:rFonts w:ascii="Arial" w:hAnsi="Arial" w:cs="Arial"/>
          <w:color w:val="666666"/>
          <w:sz w:val="22"/>
          <w:szCs w:val="22"/>
          <w:lang w:val="cy-GB"/>
        </w:rPr>
      </w:pPr>
      <w:bookmarkStart w:id="1" w:name="_b2gefvkghs7g" w:colFirst="0" w:colLast="0"/>
      <w:bookmarkEnd w:id="1"/>
      <w:r w:rsidRPr="000B1238">
        <w:rPr>
          <w:rFonts w:ascii="Arial" w:hAnsi="Arial" w:cs="Arial"/>
          <w:noProof/>
          <w:color w:val="666666"/>
          <w:sz w:val="22"/>
          <w:szCs w:val="22"/>
          <w:lang w:eastAsia="en-GB"/>
        </w:rPr>
        <w:drawing>
          <wp:inline distT="0" distB="0" distL="0" distR="0" wp14:anchorId="4424A100" wp14:editId="10AA5AA6">
            <wp:extent cx="5937250" cy="3028950"/>
            <wp:effectExtent l="38100" t="38100" r="25400" b="19050"/>
            <wp:docPr id="4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28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4E87E3" w14:textId="77777777" w:rsidR="00865A33" w:rsidRPr="000B1238" w:rsidRDefault="00865A33" w:rsidP="000035FC">
      <w:pPr>
        <w:pStyle w:val="Heading1"/>
        <w:widowControl w:val="0"/>
        <w:spacing w:before="0" w:line="360" w:lineRule="auto"/>
        <w:rPr>
          <w:rFonts w:eastAsia="Libre Franklin" w:cs="Arial"/>
          <w:color w:val="E01B84"/>
          <w:sz w:val="22"/>
          <w:szCs w:val="22"/>
          <w:lang w:val="cy-GB"/>
        </w:rPr>
      </w:pPr>
      <w:bookmarkStart w:id="2" w:name="_43kkrvezc1h0" w:colFirst="0" w:colLast="0"/>
      <w:bookmarkEnd w:id="2"/>
    </w:p>
    <w:p w14:paraId="30BFB8FA" w14:textId="4B5D7DE4" w:rsidR="00865A33" w:rsidRDefault="00F137B1" w:rsidP="000035FC">
      <w:pPr>
        <w:pStyle w:val="Heading1"/>
        <w:widowControl w:val="0"/>
        <w:spacing w:before="0" w:line="360" w:lineRule="auto"/>
        <w:rPr>
          <w:rFonts w:eastAsia="Libre Franklin" w:cs="Arial"/>
          <w:color w:val="FF0000"/>
          <w:sz w:val="48"/>
          <w:szCs w:val="48"/>
          <w:lang w:val="cy-GB"/>
        </w:rPr>
      </w:pPr>
      <w:bookmarkStart w:id="3" w:name="_ewc3hd5kzra5" w:colFirst="0" w:colLast="0"/>
      <w:bookmarkEnd w:id="3"/>
      <w:r w:rsidRPr="000B1238">
        <w:rPr>
          <w:rFonts w:eastAsia="Libre Franklin" w:cs="Arial"/>
          <w:color w:val="FF0000"/>
          <w:sz w:val="48"/>
          <w:szCs w:val="48"/>
          <w:lang w:val="cy-GB"/>
        </w:rPr>
        <w:t xml:space="preserve">Mwy </w:t>
      </w:r>
      <w:r w:rsidR="000B1238">
        <w:rPr>
          <w:rFonts w:eastAsia="Libre Franklin" w:cs="Arial"/>
          <w:color w:val="FF0000"/>
          <w:sz w:val="48"/>
          <w:szCs w:val="48"/>
          <w:lang w:val="cy-GB"/>
        </w:rPr>
        <w:t>Abl</w:t>
      </w:r>
      <w:r w:rsidRPr="000B1238">
        <w:rPr>
          <w:rFonts w:eastAsia="Libre Franklin" w:cs="Arial"/>
          <w:color w:val="FF0000"/>
          <w:sz w:val="48"/>
          <w:szCs w:val="48"/>
          <w:lang w:val="cy-GB"/>
        </w:rPr>
        <w:t xml:space="preserve"> a T</w:t>
      </w:r>
      <w:r w:rsidR="000B1238">
        <w:rPr>
          <w:rFonts w:eastAsia="Libre Franklin" w:cs="Arial"/>
          <w:color w:val="FF0000"/>
          <w:sz w:val="48"/>
          <w:szCs w:val="48"/>
          <w:lang w:val="cy-GB"/>
        </w:rPr>
        <w:t>h</w:t>
      </w:r>
      <w:r w:rsidRPr="000B1238">
        <w:rPr>
          <w:rFonts w:eastAsia="Libre Franklin" w:cs="Arial"/>
          <w:color w:val="FF0000"/>
          <w:sz w:val="48"/>
          <w:szCs w:val="48"/>
          <w:lang w:val="cy-GB"/>
        </w:rPr>
        <w:t>alentog</w:t>
      </w:r>
      <w:r w:rsidR="00865A33" w:rsidRPr="000B1238">
        <w:rPr>
          <w:rFonts w:eastAsia="Libre Franklin" w:cs="Arial"/>
          <w:color w:val="FF0000"/>
          <w:sz w:val="48"/>
          <w:szCs w:val="48"/>
          <w:lang w:val="cy-GB"/>
        </w:rPr>
        <w:t xml:space="preserve"> / </w:t>
      </w:r>
      <w:r w:rsidRPr="000B1238">
        <w:rPr>
          <w:rFonts w:eastAsia="Libre Franklin" w:cs="Arial"/>
          <w:color w:val="FF0000"/>
          <w:sz w:val="48"/>
          <w:szCs w:val="48"/>
          <w:lang w:val="cy-GB"/>
        </w:rPr>
        <w:t>More Able and Talented</w:t>
      </w:r>
      <w:r w:rsidR="00865A33" w:rsidRPr="000B1238">
        <w:rPr>
          <w:rFonts w:eastAsia="Libre Franklin" w:cs="Arial"/>
          <w:color w:val="FF0000"/>
          <w:sz w:val="48"/>
          <w:szCs w:val="48"/>
          <w:lang w:val="cy-GB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88143A" w:rsidRPr="008848D6" w14:paraId="31E825A5" w14:textId="77777777" w:rsidTr="00BD5E32">
        <w:trPr>
          <w:jc w:val="center"/>
        </w:trPr>
        <w:tc>
          <w:tcPr>
            <w:tcW w:w="4508" w:type="dxa"/>
          </w:tcPr>
          <w:p w14:paraId="110D1D4A" w14:textId="77777777" w:rsidR="0088143A" w:rsidRPr="008848D6" w:rsidRDefault="0088143A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3F2963D8" w14:textId="77777777" w:rsidR="0088143A" w:rsidRPr="008848D6" w:rsidRDefault="0088143A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Rhagfyr 2021</w:t>
            </w:r>
          </w:p>
        </w:tc>
      </w:tr>
      <w:tr w:rsidR="0088143A" w:rsidRPr="008848D6" w14:paraId="3D5475FD" w14:textId="77777777" w:rsidTr="00BD5E32">
        <w:trPr>
          <w:jc w:val="center"/>
        </w:trPr>
        <w:tc>
          <w:tcPr>
            <w:tcW w:w="4508" w:type="dxa"/>
          </w:tcPr>
          <w:p w14:paraId="31F8EC0E" w14:textId="77777777" w:rsidR="0088143A" w:rsidRPr="008848D6" w:rsidRDefault="0088143A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3584A902" w14:textId="77777777" w:rsidR="0088143A" w:rsidRPr="008848D6" w:rsidRDefault="0088143A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noProof/>
                <w:lang w:eastAsia="en-GB"/>
              </w:rPr>
              <w:drawing>
                <wp:inline distT="0" distB="0" distL="0" distR="0" wp14:anchorId="0F6FACD2" wp14:editId="4A459FD2">
                  <wp:extent cx="2204427" cy="4095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43A" w:rsidRPr="008848D6" w14:paraId="3486031D" w14:textId="77777777" w:rsidTr="00BD5E32">
        <w:trPr>
          <w:jc w:val="center"/>
        </w:trPr>
        <w:tc>
          <w:tcPr>
            <w:tcW w:w="4508" w:type="dxa"/>
          </w:tcPr>
          <w:p w14:paraId="6C3F3097" w14:textId="77777777" w:rsidR="0088143A" w:rsidRPr="008848D6" w:rsidRDefault="0088143A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4F380E36" w14:textId="77777777" w:rsidR="0088143A" w:rsidRPr="008848D6" w:rsidRDefault="0088143A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noProof/>
                <w:lang w:eastAsia="en-GB"/>
              </w:rPr>
              <w:drawing>
                <wp:inline distT="0" distB="0" distL="0" distR="0" wp14:anchorId="6C112995" wp14:editId="6975215A">
                  <wp:extent cx="1968500" cy="3690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43A" w:rsidRPr="008848D6" w14:paraId="74C39D1F" w14:textId="77777777" w:rsidTr="00BD5E32">
        <w:trPr>
          <w:jc w:val="center"/>
        </w:trPr>
        <w:tc>
          <w:tcPr>
            <w:tcW w:w="4508" w:type="dxa"/>
          </w:tcPr>
          <w:p w14:paraId="14322CAE" w14:textId="77777777" w:rsidR="0088143A" w:rsidRPr="008848D6" w:rsidRDefault="0088143A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 xml:space="preserve">Dyddiad Adolygu </w:t>
            </w:r>
          </w:p>
        </w:tc>
        <w:tc>
          <w:tcPr>
            <w:tcW w:w="4508" w:type="dxa"/>
          </w:tcPr>
          <w:p w14:paraId="63E8CB14" w14:textId="0632EB45" w:rsidR="0088143A" w:rsidRPr="008848D6" w:rsidRDefault="0088143A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December 2023</w:t>
            </w:r>
          </w:p>
        </w:tc>
      </w:tr>
    </w:tbl>
    <w:p w14:paraId="65B9A78F" w14:textId="77777777" w:rsidR="00865A33" w:rsidRPr="000B1238" w:rsidRDefault="00865A33" w:rsidP="000035FC">
      <w:pPr>
        <w:pStyle w:val="NoSpacing"/>
        <w:spacing w:line="360" w:lineRule="auto"/>
        <w:rPr>
          <w:rFonts w:ascii="Arial" w:hAnsi="Arial"/>
          <w:lang w:val="cy-GB"/>
        </w:rPr>
      </w:pPr>
      <w:bookmarkStart w:id="4" w:name="_tdloi8dceof9" w:colFirst="0" w:colLast="0"/>
      <w:bookmarkStart w:id="5" w:name="_GoBack"/>
      <w:bookmarkEnd w:id="4"/>
      <w:bookmarkEnd w:id="5"/>
    </w:p>
    <w:p w14:paraId="1E5E0D3E" w14:textId="77777777" w:rsidR="00865A33" w:rsidRPr="000B1238" w:rsidRDefault="00865A33" w:rsidP="000035FC">
      <w:pPr>
        <w:pStyle w:val="NoSpacing"/>
        <w:spacing w:line="360" w:lineRule="auto"/>
        <w:rPr>
          <w:rFonts w:ascii="Arial" w:hAnsi="Arial"/>
          <w:lang w:val="cy-GB"/>
        </w:rPr>
      </w:pPr>
    </w:p>
    <w:tbl>
      <w:tblPr>
        <w:tblpPr w:leftFromText="180" w:rightFromText="180" w:vertAnchor="text" w:tblpY="-47"/>
        <w:tblW w:w="9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091"/>
      </w:tblGrid>
      <w:tr w:rsidR="000B1238" w:rsidRPr="000B1238" w14:paraId="152EDFD6" w14:textId="77777777" w:rsidTr="00594E22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E2AD" w14:textId="77777777" w:rsidR="000B1238" w:rsidRPr="009A304F" w:rsidRDefault="000B1238" w:rsidP="000B1238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Campws Llanfair-ym-Muallt</w:t>
            </w:r>
          </w:p>
          <w:p w14:paraId="33010494" w14:textId="77777777" w:rsidR="000B1238" w:rsidRPr="009A304F" w:rsidRDefault="000B1238" w:rsidP="000B1238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Coleg, Llanfair-ym-muallt, Powys, LD2 3BW</w:t>
            </w:r>
          </w:p>
          <w:p w14:paraId="7469611E" w14:textId="491973D0" w:rsidR="000B1238" w:rsidRPr="000B1238" w:rsidRDefault="000B1238" w:rsidP="000B1238">
            <w:pPr>
              <w:pStyle w:val="NoSpacing"/>
              <w:spacing w:line="360" w:lineRule="auto"/>
              <w:jc w:val="center"/>
              <w:rPr>
                <w:rFonts w:ascii="Arial" w:hAnsi="Arial"/>
                <w:lang w:val="cy-GB"/>
              </w:rPr>
            </w:pPr>
            <w:r w:rsidRPr="009A304F">
              <w:rPr>
                <w:lang w:val="cy-GB"/>
              </w:rPr>
              <w:t>Ffôn: 01982 553 292</w:t>
            </w:r>
          </w:p>
        </w:tc>
        <w:tc>
          <w:tcPr>
            <w:tcW w:w="5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7794" w14:textId="77777777" w:rsidR="000B1238" w:rsidRPr="009A304F" w:rsidRDefault="000B1238" w:rsidP="000B1238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 xml:space="preserve">Campws Llandrindod </w:t>
            </w:r>
          </w:p>
          <w:p w14:paraId="11D55869" w14:textId="77777777" w:rsidR="000B1238" w:rsidRPr="009A304F" w:rsidRDefault="000B1238" w:rsidP="000B1238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Dyffryn, Llandrindod, Powys, LD1 6AW</w:t>
            </w:r>
          </w:p>
          <w:p w14:paraId="4AD2D47F" w14:textId="40AD8059" w:rsidR="000B1238" w:rsidRPr="000B1238" w:rsidRDefault="000B1238" w:rsidP="000B1238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lang w:val="cy-GB"/>
              </w:rPr>
            </w:pPr>
            <w:r w:rsidRPr="009A304F">
              <w:rPr>
                <w:lang w:val="cy-GB"/>
              </w:rPr>
              <w:t>Ffôn: 01597 822 992</w:t>
            </w:r>
          </w:p>
        </w:tc>
      </w:tr>
    </w:tbl>
    <w:p w14:paraId="2C1A90D4" w14:textId="18C5FABD" w:rsidR="00594E22" w:rsidRPr="000B1238" w:rsidRDefault="00594E22" w:rsidP="00E943AB">
      <w:pPr>
        <w:rPr>
          <w:b/>
          <w:lang w:val="cy-GB"/>
        </w:rPr>
        <w:sectPr w:rsidR="00594E22" w:rsidRPr="000B1238" w:rsidSect="0088143A">
          <w:footerReference w:type="default" r:id="rId16"/>
          <w:pgSz w:w="11900" w:h="16840"/>
          <w:pgMar w:top="568" w:right="985" w:bottom="0" w:left="1134" w:header="720" w:footer="720" w:gutter="0"/>
          <w:cols w:space="720"/>
          <w:noEndnote/>
        </w:sectPr>
      </w:pPr>
    </w:p>
    <w:p w14:paraId="45C1EE4F" w14:textId="588CF703" w:rsidR="000B1238" w:rsidRDefault="00BF27C4" w:rsidP="00F137B1">
      <w:pPr>
        <w:rPr>
          <w:b/>
          <w:sz w:val="28"/>
          <w:lang w:val="cy-GB"/>
        </w:rPr>
      </w:pPr>
      <w:r w:rsidRPr="000B1238">
        <w:rPr>
          <w:rFonts w:ascii="Arial" w:hAnsi="Arial" w:cs="Arial"/>
          <w:b/>
          <w:lang w:val="cy-GB"/>
        </w:rPr>
        <w:lastRenderedPageBreak/>
        <w:t>‘</w:t>
      </w:r>
      <w:r w:rsidR="000B1238">
        <w:rPr>
          <w:b/>
          <w:sz w:val="28"/>
          <w:lang w:val="cy-GB"/>
        </w:rPr>
        <w:t>Nid graddau da yn yr ysgol fydd bobb amser y</w:t>
      </w:r>
      <w:r w:rsidR="000B1238" w:rsidRPr="000B1238">
        <w:rPr>
          <w:b/>
          <w:sz w:val="28"/>
          <w:lang w:val="cy-GB"/>
        </w:rPr>
        <w:t>n gwneud plentyn yn ddawnus a thalentog</w:t>
      </w:r>
      <w:r w:rsidR="000B1238">
        <w:rPr>
          <w:b/>
          <w:sz w:val="28"/>
          <w:lang w:val="cy-GB"/>
        </w:rPr>
        <w:t>, ond yn hytrach ffordd wahanol o edrych ar y byd a dysgu.’</w:t>
      </w:r>
      <w:r w:rsidR="000B1238" w:rsidRPr="000B1238">
        <w:rPr>
          <w:b/>
          <w:sz w:val="28"/>
          <w:lang w:val="cy-GB"/>
        </w:rPr>
        <w:t xml:space="preserve"> </w:t>
      </w:r>
    </w:p>
    <w:p w14:paraId="62D3B56D" w14:textId="66C83156" w:rsidR="00D57CCA" w:rsidRPr="000B1238" w:rsidRDefault="00D57CCA" w:rsidP="00D57CCA">
      <w:pPr>
        <w:ind w:left="567"/>
        <w:jc w:val="right"/>
        <w:rPr>
          <w:rFonts w:ascii="Arial" w:hAnsi="Arial" w:cs="Arial"/>
          <w:b/>
          <w:lang w:val="cy-GB"/>
        </w:rPr>
      </w:pPr>
      <w:r w:rsidRPr="000B1238">
        <w:rPr>
          <w:rFonts w:ascii="Arial" w:hAnsi="Arial" w:cs="Arial"/>
          <w:b/>
          <w:lang w:val="cy-GB"/>
        </w:rPr>
        <w:tab/>
      </w:r>
      <w:r w:rsidRPr="000B1238">
        <w:rPr>
          <w:rFonts w:ascii="Arial" w:hAnsi="Arial" w:cs="Arial"/>
          <w:b/>
          <w:lang w:val="cy-GB"/>
        </w:rPr>
        <w:tab/>
      </w:r>
      <w:r w:rsidRPr="000B1238">
        <w:rPr>
          <w:rFonts w:ascii="Arial" w:hAnsi="Arial" w:cs="Arial"/>
          <w:b/>
          <w:lang w:val="cy-GB"/>
        </w:rPr>
        <w:tab/>
      </w:r>
      <w:r w:rsidRPr="000B1238">
        <w:rPr>
          <w:rFonts w:ascii="Arial" w:hAnsi="Arial" w:cs="Arial"/>
          <w:b/>
          <w:lang w:val="cy-GB"/>
        </w:rPr>
        <w:tab/>
      </w:r>
      <w:r w:rsidRPr="000B1238">
        <w:rPr>
          <w:rFonts w:ascii="Arial" w:hAnsi="Arial" w:cs="Arial"/>
          <w:b/>
          <w:lang w:val="cy-GB"/>
        </w:rPr>
        <w:tab/>
      </w:r>
      <w:r w:rsidRPr="000B1238">
        <w:rPr>
          <w:rFonts w:ascii="Arial" w:hAnsi="Arial" w:cs="Arial"/>
          <w:b/>
          <w:lang w:val="cy-GB"/>
        </w:rPr>
        <w:tab/>
      </w:r>
      <w:r w:rsidRPr="000B1238">
        <w:rPr>
          <w:rFonts w:ascii="Arial" w:hAnsi="Arial" w:cs="Arial"/>
          <w:b/>
          <w:lang w:val="cy-GB"/>
        </w:rPr>
        <w:tab/>
      </w:r>
      <w:r w:rsidRPr="000B1238">
        <w:rPr>
          <w:rFonts w:ascii="Arial" w:hAnsi="Arial" w:cs="Arial"/>
          <w:b/>
          <w:lang w:val="cy-GB"/>
        </w:rPr>
        <w:tab/>
      </w:r>
      <w:r w:rsidR="00C364A3" w:rsidRPr="000B1238">
        <w:rPr>
          <w:rFonts w:ascii="Arial" w:hAnsi="Arial" w:cs="Arial"/>
          <w:b/>
          <w:lang w:val="cy-GB"/>
        </w:rPr>
        <w:t xml:space="preserve">Chuck Grassley, </w:t>
      </w:r>
      <w:r w:rsidR="000B1238">
        <w:rPr>
          <w:rFonts w:ascii="Arial" w:hAnsi="Arial" w:cs="Arial"/>
          <w:b/>
          <w:lang w:val="cy-GB"/>
        </w:rPr>
        <w:t>Seneddwr</w:t>
      </w:r>
      <w:r w:rsidR="00C364A3" w:rsidRPr="000B1238">
        <w:rPr>
          <w:rFonts w:ascii="Arial" w:hAnsi="Arial" w:cs="Arial"/>
          <w:b/>
          <w:lang w:val="cy-GB"/>
        </w:rPr>
        <w:t xml:space="preserve"> Iowa</w:t>
      </w:r>
      <w:r w:rsidR="000B1238">
        <w:rPr>
          <w:rFonts w:ascii="Arial" w:hAnsi="Arial" w:cs="Arial"/>
          <w:b/>
          <w:lang w:val="cy-GB"/>
        </w:rPr>
        <w:t>, UD</w:t>
      </w:r>
      <w:r w:rsidR="00C364A3" w:rsidRPr="000B1238">
        <w:rPr>
          <w:rFonts w:ascii="Arial" w:hAnsi="Arial" w:cs="Arial"/>
          <w:b/>
          <w:lang w:val="cy-GB"/>
        </w:rPr>
        <w:t xml:space="preserve"> (2005)</w:t>
      </w:r>
    </w:p>
    <w:p w14:paraId="31F34887" w14:textId="77777777" w:rsidR="0099105C" w:rsidRPr="000B1238" w:rsidRDefault="0099105C" w:rsidP="003843BC">
      <w:pPr>
        <w:pStyle w:val="1Heading"/>
        <w:rPr>
          <w:rFonts w:ascii="Arial" w:hAnsi="Arial" w:cs="Arial"/>
          <w:b/>
          <w:lang w:val="cy-GB"/>
        </w:rPr>
      </w:pPr>
    </w:p>
    <w:p w14:paraId="04FAEDC2" w14:textId="01565F93" w:rsidR="003843BC" w:rsidRPr="000B1238" w:rsidRDefault="003843BC" w:rsidP="003843BC">
      <w:pPr>
        <w:pStyle w:val="1Heading"/>
        <w:rPr>
          <w:rFonts w:ascii="Arial" w:hAnsi="Arial" w:cs="Arial"/>
          <w:b/>
          <w:lang w:val="cy-GB"/>
        </w:rPr>
      </w:pPr>
      <w:r w:rsidRPr="000B1238">
        <w:rPr>
          <w:rFonts w:ascii="Arial" w:hAnsi="Arial" w:cs="Arial"/>
          <w:b/>
          <w:lang w:val="cy-GB"/>
        </w:rPr>
        <w:t>C</w:t>
      </w:r>
      <w:r w:rsidR="000B1238">
        <w:rPr>
          <w:rFonts w:ascii="Arial" w:hAnsi="Arial" w:cs="Arial"/>
          <w:b/>
          <w:lang w:val="cy-GB"/>
        </w:rPr>
        <w:t>ynnwys</w:t>
      </w:r>
      <w:r w:rsidRPr="000B1238">
        <w:rPr>
          <w:rFonts w:ascii="Arial" w:hAnsi="Arial" w:cs="Arial"/>
          <w:b/>
          <w:lang w:val="cy-GB"/>
        </w:rPr>
        <w:t>:</w:t>
      </w:r>
    </w:p>
    <w:p w14:paraId="694E332E" w14:textId="77777777" w:rsidR="0099105C" w:rsidRPr="000B1238" w:rsidRDefault="0099105C" w:rsidP="003843BC">
      <w:pPr>
        <w:pStyle w:val="1Heading"/>
        <w:rPr>
          <w:rFonts w:ascii="Arial" w:hAnsi="Arial" w:cs="Arial"/>
          <w:b/>
          <w:lang w:val="cy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843BC" w:rsidRPr="000B1238" w14:paraId="60031669" w14:textId="77777777" w:rsidTr="00A8301A">
        <w:tc>
          <w:tcPr>
            <w:tcW w:w="4871" w:type="dxa"/>
          </w:tcPr>
          <w:p w14:paraId="66B28074" w14:textId="6574330D" w:rsidR="003843BC" w:rsidRPr="000B1238" w:rsidRDefault="000B1238" w:rsidP="00A8301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Rhesymwaith a Diffiniadau</w:t>
            </w:r>
          </w:p>
        </w:tc>
        <w:tc>
          <w:tcPr>
            <w:tcW w:w="4871" w:type="dxa"/>
          </w:tcPr>
          <w:p w14:paraId="68F6D2D5" w14:textId="77777777" w:rsidR="003843BC" w:rsidRPr="000B1238" w:rsidRDefault="003843BC" w:rsidP="00A8301A">
            <w:pPr>
              <w:jc w:val="right"/>
              <w:rPr>
                <w:sz w:val="24"/>
                <w:lang w:val="cy-GB"/>
              </w:rPr>
            </w:pPr>
            <w:r w:rsidRPr="000B1238">
              <w:rPr>
                <w:sz w:val="24"/>
                <w:lang w:val="cy-GB"/>
              </w:rPr>
              <w:t>3</w:t>
            </w:r>
          </w:p>
        </w:tc>
      </w:tr>
      <w:tr w:rsidR="003843BC" w:rsidRPr="000B1238" w14:paraId="01E65B3D" w14:textId="77777777" w:rsidTr="00A8301A">
        <w:tc>
          <w:tcPr>
            <w:tcW w:w="4871" w:type="dxa"/>
          </w:tcPr>
          <w:p w14:paraId="717F9C99" w14:textId="1C7D3F97" w:rsidR="003843BC" w:rsidRPr="000B1238" w:rsidRDefault="000B1238" w:rsidP="00A8301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Nodau</w:t>
            </w:r>
          </w:p>
        </w:tc>
        <w:tc>
          <w:tcPr>
            <w:tcW w:w="4871" w:type="dxa"/>
          </w:tcPr>
          <w:p w14:paraId="47A78D59" w14:textId="77777777" w:rsidR="003843BC" w:rsidRPr="000B1238" w:rsidRDefault="003843BC" w:rsidP="00A8301A">
            <w:pPr>
              <w:jc w:val="right"/>
              <w:rPr>
                <w:sz w:val="24"/>
                <w:lang w:val="cy-GB"/>
              </w:rPr>
            </w:pPr>
            <w:r w:rsidRPr="000B1238">
              <w:rPr>
                <w:sz w:val="24"/>
                <w:lang w:val="cy-GB"/>
              </w:rPr>
              <w:t>4</w:t>
            </w:r>
          </w:p>
        </w:tc>
      </w:tr>
      <w:tr w:rsidR="003843BC" w:rsidRPr="000B1238" w14:paraId="3BA97AC0" w14:textId="77777777" w:rsidTr="00A8301A">
        <w:tc>
          <w:tcPr>
            <w:tcW w:w="4871" w:type="dxa"/>
          </w:tcPr>
          <w:p w14:paraId="7D46E6B5" w14:textId="20DFB1AA" w:rsidR="003843BC" w:rsidRPr="000B1238" w:rsidRDefault="000B1238" w:rsidP="00A8301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Strategaethau Adnabod</w:t>
            </w:r>
          </w:p>
        </w:tc>
        <w:tc>
          <w:tcPr>
            <w:tcW w:w="4871" w:type="dxa"/>
          </w:tcPr>
          <w:p w14:paraId="240DACC3" w14:textId="3F84F089" w:rsidR="003843BC" w:rsidRPr="000B1238" w:rsidRDefault="0099105C" w:rsidP="00A8301A">
            <w:pPr>
              <w:jc w:val="right"/>
              <w:rPr>
                <w:sz w:val="24"/>
                <w:lang w:val="cy-GB"/>
              </w:rPr>
            </w:pPr>
            <w:r w:rsidRPr="000B1238">
              <w:rPr>
                <w:sz w:val="24"/>
                <w:lang w:val="cy-GB"/>
              </w:rPr>
              <w:t>5</w:t>
            </w:r>
          </w:p>
        </w:tc>
      </w:tr>
      <w:tr w:rsidR="003843BC" w:rsidRPr="000B1238" w14:paraId="4C139F23" w14:textId="77777777" w:rsidTr="00A8301A">
        <w:tc>
          <w:tcPr>
            <w:tcW w:w="4871" w:type="dxa"/>
          </w:tcPr>
          <w:p w14:paraId="6FD6DD48" w14:textId="19AE52F7" w:rsidR="003843BC" w:rsidRPr="000B1238" w:rsidRDefault="000B1238" w:rsidP="00A8301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Darpariaethau</w:t>
            </w:r>
          </w:p>
        </w:tc>
        <w:tc>
          <w:tcPr>
            <w:tcW w:w="4871" w:type="dxa"/>
          </w:tcPr>
          <w:p w14:paraId="20F40294" w14:textId="7CCDFB46" w:rsidR="003843BC" w:rsidRPr="000B1238" w:rsidRDefault="0099105C" w:rsidP="00A8301A">
            <w:pPr>
              <w:jc w:val="right"/>
              <w:rPr>
                <w:sz w:val="24"/>
                <w:lang w:val="cy-GB"/>
              </w:rPr>
            </w:pPr>
            <w:r w:rsidRPr="000B1238">
              <w:rPr>
                <w:sz w:val="24"/>
                <w:lang w:val="cy-GB"/>
              </w:rPr>
              <w:t>6</w:t>
            </w:r>
          </w:p>
        </w:tc>
      </w:tr>
      <w:tr w:rsidR="003843BC" w:rsidRPr="000B1238" w14:paraId="2B71FE5B" w14:textId="77777777" w:rsidTr="00A8301A">
        <w:tc>
          <w:tcPr>
            <w:tcW w:w="4871" w:type="dxa"/>
          </w:tcPr>
          <w:p w14:paraId="27CCE479" w14:textId="12B6748A" w:rsidR="003843BC" w:rsidRPr="000B1238" w:rsidRDefault="0099105C" w:rsidP="00A8301A">
            <w:pPr>
              <w:rPr>
                <w:sz w:val="24"/>
                <w:lang w:val="cy-GB"/>
              </w:rPr>
            </w:pPr>
            <w:r w:rsidRPr="000B1238">
              <w:rPr>
                <w:sz w:val="24"/>
                <w:lang w:val="cy-GB"/>
              </w:rPr>
              <w:t>Monit</w:t>
            </w:r>
            <w:r w:rsidR="000B1238">
              <w:rPr>
                <w:sz w:val="24"/>
                <w:lang w:val="cy-GB"/>
              </w:rPr>
              <w:t>ro a Gwerthuso</w:t>
            </w:r>
          </w:p>
        </w:tc>
        <w:tc>
          <w:tcPr>
            <w:tcW w:w="4871" w:type="dxa"/>
          </w:tcPr>
          <w:p w14:paraId="7A65B8DD" w14:textId="455E47ED" w:rsidR="003843BC" w:rsidRPr="000B1238" w:rsidRDefault="0099105C" w:rsidP="00A8301A">
            <w:pPr>
              <w:jc w:val="right"/>
              <w:rPr>
                <w:sz w:val="24"/>
                <w:lang w:val="cy-GB"/>
              </w:rPr>
            </w:pPr>
            <w:r w:rsidRPr="000B1238">
              <w:rPr>
                <w:sz w:val="24"/>
                <w:lang w:val="cy-GB"/>
              </w:rPr>
              <w:t>7</w:t>
            </w:r>
          </w:p>
        </w:tc>
      </w:tr>
      <w:tr w:rsidR="003843BC" w:rsidRPr="000B1238" w14:paraId="174C9956" w14:textId="77777777" w:rsidTr="00A8301A">
        <w:tc>
          <w:tcPr>
            <w:tcW w:w="4871" w:type="dxa"/>
          </w:tcPr>
          <w:p w14:paraId="4F37BD81" w14:textId="1D87731B" w:rsidR="003843BC" w:rsidRPr="000B1238" w:rsidRDefault="003843BC" w:rsidP="00A8301A">
            <w:pPr>
              <w:rPr>
                <w:sz w:val="24"/>
                <w:lang w:val="cy-GB"/>
              </w:rPr>
            </w:pPr>
          </w:p>
        </w:tc>
        <w:tc>
          <w:tcPr>
            <w:tcW w:w="4871" w:type="dxa"/>
          </w:tcPr>
          <w:p w14:paraId="286DCC8A" w14:textId="40FBF8E0" w:rsidR="003843BC" w:rsidRPr="000B1238" w:rsidRDefault="003843BC" w:rsidP="00A8301A">
            <w:pPr>
              <w:jc w:val="right"/>
              <w:rPr>
                <w:sz w:val="24"/>
                <w:lang w:val="cy-GB"/>
              </w:rPr>
            </w:pPr>
          </w:p>
        </w:tc>
      </w:tr>
      <w:tr w:rsidR="003843BC" w:rsidRPr="000B1238" w14:paraId="28AD7ABF" w14:textId="77777777" w:rsidTr="00A8301A">
        <w:tc>
          <w:tcPr>
            <w:tcW w:w="4871" w:type="dxa"/>
          </w:tcPr>
          <w:p w14:paraId="70A32B7E" w14:textId="6D003F90" w:rsidR="003843BC" w:rsidRPr="000B1238" w:rsidRDefault="003843BC" w:rsidP="00A8301A">
            <w:pPr>
              <w:rPr>
                <w:sz w:val="24"/>
                <w:lang w:val="cy-GB"/>
              </w:rPr>
            </w:pPr>
          </w:p>
        </w:tc>
        <w:tc>
          <w:tcPr>
            <w:tcW w:w="4871" w:type="dxa"/>
          </w:tcPr>
          <w:p w14:paraId="3EC863E7" w14:textId="7057A274" w:rsidR="003843BC" w:rsidRPr="000B1238" w:rsidRDefault="003843BC" w:rsidP="00A8301A">
            <w:pPr>
              <w:jc w:val="right"/>
              <w:rPr>
                <w:sz w:val="24"/>
                <w:lang w:val="cy-GB"/>
              </w:rPr>
            </w:pPr>
          </w:p>
        </w:tc>
      </w:tr>
      <w:tr w:rsidR="003843BC" w:rsidRPr="000B1238" w14:paraId="11B015D6" w14:textId="77777777" w:rsidTr="00A8301A">
        <w:tc>
          <w:tcPr>
            <w:tcW w:w="4871" w:type="dxa"/>
          </w:tcPr>
          <w:p w14:paraId="224AC575" w14:textId="5B126F15" w:rsidR="003843BC" w:rsidRPr="000B1238" w:rsidRDefault="003843BC" w:rsidP="00A8301A">
            <w:pPr>
              <w:rPr>
                <w:sz w:val="24"/>
                <w:lang w:val="cy-GB"/>
              </w:rPr>
            </w:pPr>
          </w:p>
        </w:tc>
        <w:tc>
          <w:tcPr>
            <w:tcW w:w="4871" w:type="dxa"/>
          </w:tcPr>
          <w:p w14:paraId="2985EBB4" w14:textId="3D93683B" w:rsidR="003843BC" w:rsidRPr="000B1238" w:rsidRDefault="003843BC" w:rsidP="00A8301A">
            <w:pPr>
              <w:jc w:val="right"/>
              <w:rPr>
                <w:sz w:val="24"/>
                <w:lang w:val="cy-GB"/>
              </w:rPr>
            </w:pPr>
          </w:p>
        </w:tc>
      </w:tr>
      <w:tr w:rsidR="003843BC" w:rsidRPr="000B1238" w14:paraId="1E8291E8" w14:textId="77777777" w:rsidTr="00A8301A">
        <w:tc>
          <w:tcPr>
            <w:tcW w:w="4871" w:type="dxa"/>
          </w:tcPr>
          <w:p w14:paraId="2B42641F" w14:textId="6D3C55B0" w:rsidR="003843BC" w:rsidRPr="000B1238" w:rsidRDefault="003843BC" w:rsidP="00A8301A">
            <w:pPr>
              <w:rPr>
                <w:sz w:val="24"/>
                <w:lang w:val="cy-GB"/>
              </w:rPr>
            </w:pPr>
          </w:p>
        </w:tc>
        <w:tc>
          <w:tcPr>
            <w:tcW w:w="4871" w:type="dxa"/>
          </w:tcPr>
          <w:p w14:paraId="2D07C7A3" w14:textId="77777777" w:rsidR="003843BC" w:rsidRPr="000B1238" w:rsidRDefault="003843BC" w:rsidP="00A8301A">
            <w:pPr>
              <w:jc w:val="right"/>
              <w:rPr>
                <w:sz w:val="24"/>
                <w:lang w:val="cy-GB"/>
              </w:rPr>
            </w:pPr>
          </w:p>
        </w:tc>
      </w:tr>
      <w:tr w:rsidR="003843BC" w:rsidRPr="000B1238" w14:paraId="73C66577" w14:textId="77777777" w:rsidTr="00A8301A">
        <w:tc>
          <w:tcPr>
            <w:tcW w:w="4871" w:type="dxa"/>
          </w:tcPr>
          <w:p w14:paraId="12243505" w14:textId="3EB031B4" w:rsidR="003843BC" w:rsidRPr="000B1238" w:rsidRDefault="003843BC" w:rsidP="00A8301A">
            <w:pPr>
              <w:rPr>
                <w:sz w:val="24"/>
                <w:lang w:val="cy-GB"/>
              </w:rPr>
            </w:pPr>
          </w:p>
        </w:tc>
        <w:tc>
          <w:tcPr>
            <w:tcW w:w="4871" w:type="dxa"/>
          </w:tcPr>
          <w:p w14:paraId="1212BC16" w14:textId="77777777" w:rsidR="003843BC" w:rsidRPr="000B1238" w:rsidRDefault="003843BC" w:rsidP="00A8301A">
            <w:pPr>
              <w:jc w:val="right"/>
              <w:rPr>
                <w:sz w:val="24"/>
                <w:lang w:val="cy-GB"/>
              </w:rPr>
            </w:pPr>
          </w:p>
        </w:tc>
      </w:tr>
    </w:tbl>
    <w:p w14:paraId="2BA710A6" w14:textId="77777777" w:rsidR="003843BC" w:rsidRPr="000B1238" w:rsidRDefault="003843BC" w:rsidP="003843BC">
      <w:pPr>
        <w:pStyle w:val="1Heading"/>
        <w:rPr>
          <w:rFonts w:ascii="Arial" w:hAnsi="Arial" w:cs="Arial"/>
          <w:b/>
          <w:lang w:val="cy-GB"/>
        </w:rPr>
      </w:pPr>
    </w:p>
    <w:p w14:paraId="622E2126" w14:textId="77777777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78940B85" w14:textId="5BA5E943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06F28B95" w14:textId="21E1773F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61A8747E" w14:textId="1689DFFD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4262BB0F" w14:textId="60AF1998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3875D2AE" w14:textId="1B203DB9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3EEC93E3" w14:textId="14F22F5A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2A0F58E7" w14:textId="29D25B27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05FFBAB8" w14:textId="3EAAC643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09D97478" w14:textId="7655E307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57F36FAA" w14:textId="77777777" w:rsidR="003843BC" w:rsidRPr="000B1238" w:rsidRDefault="003843BC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</w:pPr>
    </w:p>
    <w:p w14:paraId="47934E1E" w14:textId="0EE76C02" w:rsidR="00F137B1" w:rsidRPr="000B1238" w:rsidRDefault="00F137B1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lang w:val="cy-GB"/>
        </w:rPr>
      </w:pPr>
      <w:r w:rsidRPr="000B1238"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  <w:t>R</w:t>
      </w:r>
      <w:r w:rsidR="000B1238"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  <w:t>hesymwaith</w:t>
      </w:r>
    </w:p>
    <w:p w14:paraId="7928A704" w14:textId="6A6CFE2F" w:rsidR="00F137B1" w:rsidRPr="000B1238" w:rsidRDefault="000B1238" w:rsidP="00F137B1">
      <w:pPr>
        <w:spacing w:before="20"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Cynulliad Cymru wedi mabwysiadu’r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term ‘</w:t>
      </w:r>
      <w:r>
        <w:rPr>
          <w:rFonts w:ascii="Arial" w:hAnsi="Arial" w:cs="Arial"/>
          <w:sz w:val="24"/>
          <w:szCs w:val="24"/>
          <w:lang w:val="cy-GB"/>
        </w:rPr>
        <w:t>Mwy Abl a Thalentog’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 ddisgrifio dysgwyr sydd angen cyfleoedd i gyfoethogi ac ehangu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sy’n mynd y tu hwnt i’r rheiny a ddarperir ar gyfer garfan yn gyffredinol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Bydd dysgwyr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‘M</w:t>
      </w:r>
      <w:r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’, </w:t>
      </w: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="003C42AA">
        <w:rPr>
          <w:rFonts w:ascii="Arial" w:hAnsi="Arial" w:cs="Arial"/>
          <w:sz w:val="24"/>
          <w:szCs w:val="24"/>
          <w:lang w:val="cy-GB"/>
        </w:rPr>
        <w:t>ga</w:t>
      </w:r>
      <w:r>
        <w:rPr>
          <w:rFonts w:ascii="Arial" w:hAnsi="Arial" w:cs="Arial"/>
          <w:sz w:val="24"/>
          <w:szCs w:val="24"/>
          <w:lang w:val="cy-GB"/>
        </w:rPr>
        <w:t>el cyfleoedd estynedig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nid yn unig yn darganfod ond hefyd yn datblygu eu talentau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279C47A8" w14:textId="1FCBBC12" w:rsidR="00F137B1" w:rsidRPr="000B1238" w:rsidRDefault="00F176F9" w:rsidP="00F137B1">
      <w:pPr>
        <w:spacing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term ‘M</w:t>
      </w:r>
      <w:r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’ </w:t>
      </w:r>
      <w:r>
        <w:rPr>
          <w:rFonts w:ascii="Arial" w:hAnsi="Arial" w:cs="Arial"/>
          <w:sz w:val="24"/>
          <w:szCs w:val="24"/>
          <w:lang w:val="cy-GB"/>
        </w:rPr>
        <w:t>yn ymgorffori dysgwyr sy’n fwy abl ar draws y cwricwlwm yn ogystal â’r rheiny sy’n dangos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talent </w:t>
      </w:r>
      <w:r>
        <w:rPr>
          <w:rFonts w:ascii="Arial" w:hAnsi="Arial" w:cs="Arial"/>
          <w:sz w:val="24"/>
          <w:szCs w:val="24"/>
          <w:lang w:val="cy-GB"/>
        </w:rPr>
        <w:t>mewn un neu mwy o feysydd penodol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chryfderau mewn arweinyddiaeth, gweithio fel tî</w:t>
      </w:r>
      <w:r w:rsidR="00C94898">
        <w:rPr>
          <w:rFonts w:ascii="Arial" w:hAnsi="Arial" w:cs="Arial"/>
          <w:sz w:val="24"/>
          <w:szCs w:val="24"/>
          <w:lang w:val="cy-GB"/>
        </w:rPr>
        <w:t xml:space="preserve">m, </w:t>
      </w:r>
      <w:r>
        <w:rPr>
          <w:rFonts w:ascii="Arial" w:hAnsi="Arial" w:cs="Arial"/>
          <w:sz w:val="24"/>
          <w:szCs w:val="24"/>
          <w:lang w:val="cy-GB"/>
        </w:rPr>
        <w:t xml:space="preserve">a sgiliau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entrepreneuri</w:t>
      </w:r>
      <w:r>
        <w:rPr>
          <w:rFonts w:ascii="Arial" w:hAnsi="Arial" w:cs="Arial"/>
          <w:sz w:val="24"/>
          <w:szCs w:val="24"/>
          <w:lang w:val="cy-GB"/>
        </w:rPr>
        <w:t>o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l. </w:t>
      </w:r>
      <w:r>
        <w:rPr>
          <w:rFonts w:ascii="Arial" w:hAnsi="Arial" w:cs="Arial"/>
          <w:sz w:val="24"/>
          <w:szCs w:val="24"/>
          <w:lang w:val="cy-GB"/>
        </w:rPr>
        <w:t>Yng Nghymru mae’r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term ‘M</w:t>
      </w:r>
      <w:r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’ </w:t>
      </w:r>
      <w:r>
        <w:rPr>
          <w:rFonts w:ascii="Arial" w:hAnsi="Arial" w:cs="Arial"/>
          <w:sz w:val="24"/>
          <w:szCs w:val="24"/>
          <w:lang w:val="cy-GB"/>
        </w:rPr>
        <w:t xml:space="preserve">yn ymgorffori tua 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20% </w:t>
      </w:r>
      <w:r>
        <w:rPr>
          <w:rFonts w:ascii="Arial" w:hAnsi="Arial" w:cs="Arial"/>
          <w:sz w:val="24"/>
          <w:szCs w:val="24"/>
          <w:lang w:val="cy-GB"/>
        </w:rPr>
        <w:t>o boblogaeth gyfan yr ysgol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Ym mhob ysgol bydd yna grŵp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 ddysgwyr sydd angen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C94898">
        <w:rPr>
          <w:rFonts w:ascii="Arial" w:hAnsi="Arial" w:cs="Arial"/>
          <w:sz w:val="24"/>
          <w:szCs w:val="24"/>
          <w:lang w:val="cy-GB"/>
        </w:rPr>
        <w:t>gweithgareddau dysgu ehangach a dyfnach</w:t>
      </w:r>
      <w:r w:rsidR="0054303C">
        <w:rPr>
          <w:rFonts w:ascii="Arial" w:hAnsi="Arial" w:cs="Arial"/>
          <w:sz w:val="24"/>
          <w:szCs w:val="24"/>
          <w:lang w:val="cy-GB"/>
        </w:rPr>
        <w:t xml:space="preserve"> na’r rhai a ddarperir yn gyffredinol i’r garfan arferol y dygwyr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 w:rsidR="0054303C">
        <w:rPr>
          <w:rFonts w:ascii="Arial" w:hAnsi="Arial" w:cs="Arial"/>
          <w:sz w:val="24"/>
          <w:szCs w:val="24"/>
          <w:lang w:val="cy-GB"/>
        </w:rPr>
        <w:t>Gall gallu a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t</w:t>
      </w:r>
      <w:r w:rsidR="0054303C"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alent </w:t>
      </w:r>
      <w:r w:rsidR="0054303C">
        <w:rPr>
          <w:rFonts w:ascii="Arial" w:hAnsi="Arial" w:cs="Arial"/>
          <w:sz w:val="24"/>
          <w:szCs w:val="24"/>
          <w:lang w:val="cy-GB"/>
        </w:rPr>
        <w:t>amlygu eu h</w:t>
      </w:r>
      <w:r w:rsidR="003C42AA">
        <w:rPr>
          <w:rFonts w:ascii="Arial" w:hAnsi="Arial" w:cs="Arial"/>
          <w:sz w:val="24"/>
          <w:szCs w:val="24"/>
          <w:lang w:val="cy-GB"/>
        </w:rPr>
        <w:t>u</w:t>
      </w:r>
      <w:r w:rsidR="0054303C">
        <w:rPr>
          <w:rFonts w:ascii="Arial" w:hAnsi="Arial" w:cs="Arial"/>
          <w:sz w:val="24"/>
          <w:szCs w:val="24"/>
          <w:lang w:val="cy-GB"/>
        </w:rPr>
        <w:t>nain mewn sawl ffordd wahanol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 w:rsidR="0054303C">
        <w:rPr>
          <w:rFonts w:ascii="Arial" w:hAnsi="Arial" w:cs="Arial"/>
          <w:sz w:val="24"/>
          <w:szCs w:val="24"/>
          <w:lang w:val="cy-GB"/>
        </w:rPr>
        <w:t>fel meysydd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54303C">
        <w:rPr>
          <w:rFonts w:ascii="Arial" w:hAnsi="Arial" w:cs="Arial"/>
          <w:sz w:val="24"/>
          <w:szCs w:val="24"/>
          <w:lang w:val="cy-GB"/>
        </w:rPr>
        <w:t xml:space="preserve">gweithgaredd dynol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academ</w:t>
      </w:r>
      <w:r w:rsidR="0054303C">
        <w:rPr>
          <w:rFonts w:ascii="Arial" w:hAnsi="Arial" w:cs="Arial"/>
          <w:sz w:val="24"/>
          <w:szCs w:val="24"/>
          <w:lang w:val="cy-GB"/>
        </w:rPr>
        <w:t>aidd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 w:rsidR="0054303C">
        <w:rPr>
          <w:rFonts w:ascii="Arial" w:hAnsi="Arial" w:cs="Arial"/>
          <w:sz w:val="24"/>
          <w:szCs w:val="24"/>
          <w:lang w:val="cy-GB"/>
        </w:rPr>
        <w:t>ymrfero</w:t>
      </w:r>
      <w:r w:rsidR="00F137B1" w:rsidRPr="000B1238">
        <w:rPr>
          <w:rFonts w:ascii="Arial" w:hAnsi="Arial" w:cs="Arial"/>
          <w:sz w:val="24"/>
          <w:szCs w:val="24"/>
          <w:lang w:val="cy-GB"/>
        </w:rPr>
        <w:t>l, crea</w:t>
      </w:r>
      <w:r w:rsidR="0054303C">
        <w:rPr>
          <w:rFonts w:ascii="Arial" w:hAnsi="Arial" w:cs="Arial"/>
          <w:sz w:val="24"/>
          <w:szCs w:val="24"/>
          <w:lang w:val="cy-GB"/>
        </w:rPr>
        <w:t>digol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</w:t>
      </w:r>
      <w:r w:rsidR="0054303C">
        <w:rPr>
          <w:rFonts w:ascii="Arial" w:hAnsi="Arial" w:cs="Arial"/>
          <w:sz w:val="24"/>
          <w:szCs w:val="24"/>
          <w:lang w:val="cy-GB"/>
        </w:rPr>
        <w:t xml:space="preserve"> chymdeithasol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 w:rsidR="0054303C">
        <w:rPr>
          <w:rFonts w:ascii="Arial" w:hAnsi="Arial" w:cs="Arial"/>
          <w:sz w:val="24"/>
          <w:szCs w:val="24"/>
          <w:lang w:val="cy-GB"/>
        </w:rPr>
        <w:t>Ni ellir gwahanu anghenion y dysgwyr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‘M</w:t>
      </w:r>
      <w:r w:rsidR="0054303C"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 w:rsidR="0054303C"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 w:rsidR="0054303C"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’ </w:t>
      </w:r>
      <w:r w:rsidR="0054303C">
        <w:rPr>
          <w:rFonts w:ascii="Arial" w:hAnsi="Arial" w:cs="Arial"/>
          <w:sz w:val="24"/>
          <w:szCs w:val="24"/>
          <w:lang w:val="cy-GB"/>
        </w:rPr>
        <w:t>o’r camu i godi safonau’r disgyblion i gyd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 w:rsidR="0054303C">
        <w:rPr>
          <w:rFonts w:ascii="Arial" w:hAnsi="Arial" w:cs="Arial"/>
          <w:sz w:val="24"/>
          <w:szCs w:val="24"/>
          <w:lang w:val="cy-GB"/>
        </w:rPr>
        <w:t>Mae ymchwil yn dangos bod ysgolion sy’n gwella ansawdd y dysgu ac yn codi safonau cyrhaeddiad y dysgwyr i gyd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3175AD9B" w14:textId="77777777" w:rsidR="00F137B1" w:rsidRPr="000B1238" w:rsidRDefault="00F137B1" w:rsidP="00F137B1">
      <w:pPr>
        <w:spacing w:after="120"/>
        <w:rPr>
          <w:rFonts w:ascii="Arial" w:hAnsi="Arial" w:cs="Arial"/>
          <w:sz w:val="24"/>
          <w:szCs w:val="24"/>
          <w:lang w:val="cy-GB"/>
        </w:rPr>
      </w:pPr>
    </w:p>
    <w:p w14:paraId="0A91E848" w14:textId="7A200A5F" w:rsidR="00F137B1" w:rsidRPr="000B1238" w:rsidRDefault="0054303C" w:rsidP="00F137B1">
      <w:pPr>
        <w:spacing w:after="120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Fel aelod o</w:t>
      </w:r>
      <w:r w:rsidR="00F137B1" w:rsidRPr="000B1238">
        <w:rPr>
          <w:rFonts w:ascii="Arial" w:hAnsi="Arial" w:cs="Arial"/>
          <w:i/>
          <w:sz w:val="24"/>
          <w:szCs w:val="24"/>
          <w:lang w:val="cy-GB"/>
        </w:rPr>
        <w:t xml:space="preserve"> NACE </w:t>
      </w:r>
      <w:r>
        <w:rPr>
          <w:rFonts w:ascii="Arial" w:hAnsi="Arial" w:cs="Arial"/>
          <w:i/>
          <w:sz w:val="24"/>
          <w:szCs w:val="24"/>
          <w:lang w:val="cy-GB"/>
        </w:rPr>
        <w:t xml:space="preserve">bydd yr ysgol yn ymdrechu i ddiwallu </w:t>
      </w:r>
      <w:r w:rsidR="00F137B1" w:rsidRPr="000B1238">
        <w:rPr>
          <w:rFonts w:ascii="Arial" w:hAnsi="Arial" w:cs="Arial"/>
          <w:i/>
          <w:sz w:val="24"/>
          <w:szCs w:val="24"/>
          <w:lang w:val="cy-GB"/>
        </w:rPr>
        <w:t xml:space="preserve">10 </w:t>
      </w:r>
      <w:r>
        <w:rPr>
          <w:rFonts w:ascii="Arial" w:hAnsi="Arial" w:cs="Arial"/>
          <w:i/>
          <w:sz w:val="24"/>
          <w:szCs w:val="24"/>
          <w:lang w:val="cy-GB"/>
        </w:rPr>
        <w:t>safon ansawdd y canllaw</w:t>
      </w:r>
    </w:p>
    <w:p w14:paraId="1A88C4E3" w14:textId="4336AA7A" w:rsidR="00F137B1" w:rsidRPr="000B1238" w:rsidRDefault="00F137B1" w:rsidP="00F137B1">
      <w:pPr>
        <w:spacing w:after="120"/>
        <w:rPr>
          <w:rFonts w:ascii="Arial" w:hAnsi="Arial" w:cs="Arial"/>
          <w:i/>
          <w:sz w:val="24"/>
          <w:szCs w:val="24"/>
          <w:lang w:val="cy-GB"/>
        </w:rPr>
      </w:pPr>
      <w:r w:rsidRPr="000B1238">
        <w:rPr>
          <w:rFonts w:ascii="Arial" w:hAnsi="Arial" w:cs="Arial"/>
          <w:i/>
          <w:sz w:val="24"/>
          <w:szCs w:val="24"/>
          <w:lang w:val="cy-GB"/>
        </w:rPr>
        <w:t>‘</w:t>
      </w:r>
      <w:r w:rsidR="0054303C">
        <w:rPr>
          <w:rFonts w:ascii="Arial" w:hAnsi="Arial" w:cs="Arial"/>
          <w:i/>
          <w:sz w:val="24"/>
          <w:szCs w:val="24"/>
          <w:lang w:val="cy-GB"/>
        </w:rPr>
        <w:t>Cyflawni’r Her</w:t>
      </w:r>
      <w:r w:rsidRPr="000B1238">
        <w:rPr>
          <w:rFonts w:ascii="Arial" w:hAnsi="Arial" w:cs="Arial"/>
          <w:i/>
          <w:sz w:val="24"/>
          <w:szCs w:val="24"/>
          <w:lang w:val="cy-GB"/>
        </w:rPr>
        <w:t>’ (</w:t>
      </w:r>
      <w:r w:rsidR="0054303C">
        <w:rPr>
          <w:rFonts w:ascii="Arial" w:hAnsi="Arial" w:cs="Arial"/>
          <w:i/>
          <w:sz w:val="24"/>
          <w:szCs w:val="24"/>
          <w:lang w:val="cy-GB"/>
        </w:rPr>
        <w:t>Cylchlythyr Llywodraeth Cynulliad Cymru Rhif</w:t>
      </w:r>
      <w:r w:rsidRPr="000B1238">
        <w:rPr>
          <w:rFonts w:ascii="Arial" w:hAnsi="Arial" w:cs="Arial"/>
          <w:i/>
          <w:sz w:val="24"/>
          <w:szCs w:val="24"/>
          <w:lang w:val="cy-GB"/>
        </w:rPr>
        <w:t xml:space="preserve"> No:006/2008)</w:t>
      </w:r>
    </w:p>
    <w:p w14:paraId="0BF5EAD2" w14:textId="77777777" w:rsidR="00F137B1" w:rsidRPr="000B1238" w:rsidRDefault="00F137B1" w:rsidP="00F137B1">
      <w:pPr>
        <w:spacing w:before="1" w:after="120" w:line="280" w:lineRule="exact"/>
        <w:rPr>
          <w:rFonts w:ascii="Arial" w:hAnsi="Arial" w:cs="Arial"/>
          <w:sz w:val="24"/>
          <w:szCs w:val="24"/>
          <w:lang w:val="cy-GB"/>
        </w:rPr>
      </w:pPr>
    </w:p>
    <w:p w14:paraId="743E3029" w14:textId="681C2115" w:rsidR="00F137B1" w:rsidRPr="000B1238" w:rsidRDefault="00F137B1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lang w:val="cy-GB"/>
        </w:rPr>
      </w:pPr>
      <w:r w:rsidRPr="000B1238"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  <w:t>D</w:t>
      </w:r>
      <w:r w:rsidR="0054303C"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  <w:t>iffiniadau</w:t>
      </w:r>
    </w:p>
    <w:p w14:paraId="10CA85BD" w14:textId="057CA506" w:rsidR="00F137B1" w:rsidRPr="000B1238" w:rsidRDefault="00F137B1" w:rsidP="00F137B1">
      <w:pPr>
        <w:numPr>
          <w:ilvl w:val="0"/>
          <w:numId w:val="73"/>
        </w:numPr>
        <w:spacing w:after="120" w:line="260" w:lineRule="exact"/>
        <w:rPr>
          <w:rFonts w:ascii="Arial" w:hAnsi="Arial" w:cs="Arial"/>
          <w:position w:val="-1"/>
          <w:sz w:val="24"/>
          <w:szCs w:val="24"/>
          <w:lang w:val="cy-GB"/>
        </w:rPr>
      </w:pPr>
      <w:r w:rsidRPr="000B1238">
        <w:rPr>
          <w:rFonts w:ascii="Arial" w:hAnsi="Arial" w:cs="Arial"/>
          <w:position w:val="-1"/>
          <w:sz w:val="24"/>
          <w:szCs w:val="24"/>
          <w:lang w:val="cy-GB"/>
        </w:rPr>
        <w:t>M</w:t>
      </w:r>
      <w:r w:rsidR="0054303C">
        <w:rPr>
          <w:rFonts w:ascii="Arial" w:hAnsi="Arial" w:cs="Arial"/>
          <w:position w:val="-1"/>
          <w:sz w:val="24"/>
          <w:szCs w:val="24"/>
          <w:lang w:val="cy-GB"/>
        </w:rPr>
        <w:t xml:space="preserve">wy </w:t>
      </w:r>
      <w:r w:rsidRPr="000B1238">
        <w:rPr>
          <w:rFonts w:ascii="Arial" w:hAnsi="Arial" w:cs="Arial"/>
          <w:position w:val="-1"/>
          <w:sz w:val="24"/>
          <w:szCs w:val="24"/>
          <w:lang w:val="cy-GB"/>
        </w:rPr>
        <w:t>Abl a T</w:t>
      </w:r>
      <w:r w:rsidR="0054303C">
        <w:rPr>
          <w:rFonts w:ascii="Arial" w:hAnsi="Arial" w:cs="Arial"/>
          <w:position w:val="-1"/>
          <w:sz w:val="24"/>
          <w:szCs w:val="24"/>
          <w:lang w:val="cy-GB"/>
        </w:rPr>
        <w:t>h</w:t>
      </w:r>
      <w:r w:rsidRPr="000B1238">
        <w:rPr>
          <w:rFonts w:ascii="Arial" w:hAnsi="Arial" w:cs="Arial"/>
          <w:position w:val="-1"/>
          <w:sz w:val="24"/>
          <w:szCs w:val="24"/>
          <w:lang w:val="cy-GB"/>
        </w:rPr>
        <w:t>alent</w:t>
      </w:r>
      <w:r w:rsidR="0054303C">
        <w:rPr>
          <w:rFonts w:ascii="Arial" w:hAnsi="Arial" w:cs="Arial"/>
          <w:position w:val="-1"/>
          <w:sz w:val="24"/>
          <w:szCs w:val="24"/>
          <w:lang w:val="cy-GB"/>
        </w:rPr>
        <w:t>og</w:t>
      </w:r>
      <w:r w:rsidRPr="000B1238">
        <w:rPr>
          <w:rFonts w:ascii="Arial" w:hAnsi="Arial" w:cs="Arial"/>
          <w:position w:val="-1"/>
          <w:sz w:val="24"/>
          <w:szCs w:val="24"/>
          <w:lang w:val="cy-GB"/>
        </w:rPr>
        <w:t xml:space="preserve"> </w:t>
      </w:r>
      <w:r w:rsidR="0054303C">
        <w:rPr>
          <w:rFonts w:ascii="Arial" w:hAnsi="Arial" w:cs="Arial"/>
          <w:position w:val="-1"/>
          <w:sz w:val="24"/>
          <w:szCs w:val="24"/>
          <w:lang w:val="cy-GB"/>
        </w:rPr>
        <w:t>yw’r</w:t>
      </w:r>
      <w:r w:rsidRPr="000B1238">
        <w:rPr>
          <w:rFonts w:ascii="Arial" w:hAnsi="Arial" w:cs="Arial"/>
          <w:position w:val="-1"/>
          <w:sz w:val="24"/>
          <w:szCs w:val="24"/>
          <w:lang w:val="cy-GB"/>
        </w:rPr>
        <w:t xml:space="preserve"> term </w:t>
      </w:r>
      <w:r w:rsidR="0054303C">
        <w:rPr>
          <w:rFonts w:ascii="Arial" w:hAnsi="Arial" w:cs="Arial"/>
          <w:position w:val="-1"/>
          <w:sz w:val="24"/>
          <w:szCs w:val="24"/>
          <w:lang w:val="cy-GB"/>
        </w:rPr>
        <w:t>cyffredinol ar gyfer y cysyniad hwn</w:t>
      </w:r>
      <w:r w:rsidRPr="000B1238">
        <w:rPr>
          <w:rFonts w:ascii="Arial" w:hAnsi="Arial" w:cs="Arial"/>
          <w:position w:val="-1"/>
          <w:sz w:val="24"/>
          <w:szCs w:val="24"/>
          <w:lang w:val="cy-GB"/>
        </w:rPr>
        <w:t>;</w:t>
      </w:r>
    </w:p>
    <w:p w14:paraId="44796C6A" w14:textId="7DC574E3" w:rsidR="00F137B1" w:rsidRPr="000B1238" w:rsidRDefault="0054303C" w:rsidP="00F137B1">
      <w:pPr>
        <w:numPr>
          <w:ilvl w:val="0"/>
          <w:numId w:val="73"/>
        </w:numPr>
        <w:spacing w:after="120" w:line="260" w:lineRule="exact"/>
        <w:rPr>
          <w:rFonts w:ascii="Arial" w:hAnsi="Arial" w:cs="Arial"/>
          <w:position w:val="-1"/>
          <w:sz w:val="24"/>
          <w:szCs w:val="24"/>
          <w:lang w:val="cy-GB"/>
        </w:rPr>
      </w:pPr>
      <w:r>
        <w:rPr>
          <w:rFonts w:ascii="Arial" w:hAnsi="Arial" w:cs="Arial"/>
          <w:position w:val="-1"/>
          <w:sz w:val="24"/>
          <w:szCs w:val="24"/>
          <w:lang w:val="cy-GB"/>
        </w:rPr>
        <w:t xml:space="preserve">Caiff </w:t>
      </w:r>
      <w:r w:rsidR="00F137B1" w:rsidRPr="000B1238">
        <w:rPr>
          <w:rFonts w:ascii="Arial" w:hAnsi="Arial" w:cs="Arial"/>
          <w:position w:val="-1"/>
          <w:sz w:val="24"/>
          <w:szCs w:val="24"/>
          <w:lang w:val="cy-GB"/>
        </w:rPr>
        <w:t>M</w:t>
      </w:r>
      <w:r>
        <w:rPr>
          <w:rFonts w:ascii="Arial" w:hAnsi="Arial" w:cs="Arial"/>
          <w:position w:val="-1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position w:val="-1"/>
          <w:sz w:val="24"/>
          <w:szCs w:val="24"/>
          <w:lang w:val="cy-GB"/>
        </w:rPr>
        <w:t xml:space="preserve"> Abl </w:t>
      </w:r>
      <w:r>
        <w:rPr>
          <w:rFonts w:ascii="Arial" w:hAnsi="Arial" w:cs="Arial"/>
          <w:position w:val="-1"/>
          <w:sz w:val="24"/>
          <w:szCs w:val="24"/>
          <w:lang w:val="cy-GB"/>
        </w:rPr>
        <w:t>ei farnu ar sgorau safonedig</w:t>
      </w:r>
      <w:r w:rsidR="00F137B1" w:rsidRPr="000B1238">
        <w:rPr>
          <w:rFonts w:ascii="Arial" w:hAnsi="Arial" w:cs="Arial"/>
          <w:position w:val="-1"/>
          <w:sz w:val="24"/>
          <w:szCs w:val="24"/>
          <w:lang w:val="cy-GB"/>
        </w:rPr>
        <w:t>;</w:t>
      </w:r>
    </w:p>
    <w:p w14:paraId="014106AA" w14:textId="004BDD72" w:rsidR="00F137B1" w:rsidRPr="000B1238" w:rsidRDefault="0054303C" w:rsidP="00F137B1">
      <w:pPr>
        <w:numPr>
          <w:ilvl w:val="0"/>
          <w:numId w:val="73"/>
        </w:numPr>
        <w:spacing w:after="120" w:line="260" w:lineRule="exact"/>
        <w:rPr>
          <w:rFonts w:ascii="Arial" w:hAnsi="Arial" w:cs="Arial"/>
          <w:position w:val="-1"/>
          <w:sz w:val="24"/>
          <w:szCs w:val="24"/>
          <w:lang w:val="cy-GB"/>
        </w:rPr>
      </w:pPr>
      <w:r>
        <w:rPr>
          <w:rFonts w:ascii="Arial" w:hAnsi="Arial" w:cs="Arial"/>
          <w:position w:val="-1"/>
          <w:sz w:val="24"/>
          <w:szCs w:val="24"/>
          <w:lang w:val="cy-GB"/>
        </w:rPr>
        <w:t xml:space="preserve">Caiff </w:t>
      </w:r>
      <w:r w:rsidR="00F137B1" w:rsidRPr="000B1238">
        <w:rPr>
          <w:rFonts w:ascii="Arial" w:hAnsi="Arial" w:cs="Arial"/>
          <w:position w:val="-1"/>
          <w:sz w:val="24"/>
          <w:szCs w:val="24"/>
          <w:lang w:val="cy-GB"/>
        </w:rPr>
        <w:t>Talent</w:t>
      </w:r>
      <w:r>
        <w:rPr>
          <w:rFonts w:ascii="Arial" w:hAnsi="Arial" w:cs="Arial"/>
          <w:position w:val="-1"/>
          <w:sz w:val="24"/>
          <w:szCs w:val="24"/>
          <w:lang w:val="cy-GB"/>
        </w:rPr>
        <w:t>og ei farnu o fewn i’r cwricwlwm a/neu meysydd bugeiliol</w:t>
      </w:r>
      <w:r w:rsidR="00F137B1" w:rsidRPr="000B1238">
        <w:rPr>
          <w:rFonts w:ascii="Arial" w:hAnsi="Arial" w:cs="Arial"/>
          <w:position w:val="-1"/>
          <w:sz w:val="24"/>
          <w:szCs w:val="24"/>
          <w:lang w:val="cy-GB"/>
        </w:rPr>
        <w:t xml:space="preserve">, </w:t>
      </w:r>
      <w:r>
        <w:rPr>
          <w:rFonts w:ascii="Arial" w:hAnsi="Arial" w:cs="Arial"/>
          <w:position w:val="-1"/>
          <w:sz w:val="24"/>
          <w:szCs w:val="24"/>
          <w:lang w:val="cy-GB"/>
        </w:rPr>
        <w:t xml:space="preserve">ac yn seiliedig ar feini prawf a </w:t>
      </w:r>
      <w:r w:rsidR="002677E6">
        <w:rPr>
          <w:rFonts w:ascii="Arial" w:hAnsi="Arial" w:cs="Arial"/>
          <w:position w:val="-1"/>
          <w:sz w:val="24"/>
          <w:szCs w:val="24"/>
          <w:lang w:val="cy-GB"/>
        </w:rPr>
        <w:t>ganfyddwyd yn y meysydd hynny</w:t>
      </w:r>
      <w:r w:rsidR="00F137B1" w:rsidRPr="000B1238">
        <w:rPr>
          <w:rFonts w:ascii="Arial" w:hAnsi="Arial" w:cs="Arial"/>
          <w:position w:val="-1"/>
          <w:sz w:val="24"/>
          <w:szCs w:val="24"/>
          <w:lang w:val="cy-GB"/>
        </w:rPr>
        <w:t>.</w:t>
      </w:r>
    </w:p>
    <w:p w14:paraId="36A9474E" w14:textId="65FAB4A3" w:rsidR="00F137B1" w:rsidRPr="000B1238" w:rsidRDefault="002677E6" w:rsidP="00F137B1">
      <w:pPr>
        <w:numPr>
          <w:ilvl w:val="0"/>
          <w:numId w:val="73"/>
        </w:numPr>
        <w:spacing w:before="6"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 dysgwyr fod yn fwy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a/</w:t>
      </w:r>
      <w:r>
        <w:rPr>
          <w:rFonts w:ascii="Arial" w:hAnsi="Arial" w:cs="Arial"/>
          <w:sz w:val="24"/>
          <w:szCs w:val="24"/>
          <w:lang w:val="cy-GB"/>
        </w:rPr>
        <w:t>neu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talent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mew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n </w:t>
      </w:r>
      <w:r>
        <w:rPr>
          <w:rFonts w:ascii="Arial" w:hAnsi="Arial" w:cs="Arial"/>
          <w:sz w:val="24"/>
          <w:szCs w:val="24"/>
          <w:lang w:val="cy-GB"/>
        </w:rPr>
        <w:t>meysydd amrywiol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(academ</w:t>
      </w:r>
      <w:r>
        <w:rPr>
          <w:rFonts w:ascii="Arial" w:hAnsi="Arial" w:cs="Arial"/>
          <w:sz w:val="24"/>
          <w:szCs w:val="24"/>
          <w:lang w:val="cy-GB"/>
        </w:rPr>
        <w:t>aidd</w:t>
      </w:r>
      <w:r w:rsidR="00F137B1" w:rsidRPr="000B1238">
        <w:rPr>
          <w:rFonts w:ascii="Arial" w:hAnsi="Arial" w:cs="Arial"/>
          <w:sz w:val="24"/>
          <w:szCs w:val="24"/>
          <w:lang w:val="cy-GB"/>
        </w:rPr>
        <w:t>, crea</w:t>
      </w:r>
      <w:r>
        <w:rPr>
          <w:rFonts w:ascii="Arial" w:hAnsi="Arial" w:cs="Arial"/>
          <w:sz w:val="24"/>
          <w:szCs w:val="24"/>
          <w:lang w:val="cy-GB"/>
        </w:rPr>
        <w:t>digol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chwaraeon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cymdeithaso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l, </w:t>
      </w:r>
      <w:r>
        <w:rPr>
          <w:rFonts w:ascii="Arial" w:hAnsi="Arial" w:cs="Arial"/>
          <w:sz w:val="24"/>
          <w:szCs w:val="24"/>
          <w:lang w:val="cy-GB"/>
        </w:rPr>
        <w:t>arweinyddiaeth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);</w:t>
      </w:r>
    </w:p>
    <w:p w14:paraId="172140E0" w14:textId="317FCA08" w:rsidR="00F137B1" w:rsidRPr="000B1238" w:rsidRDefault="002677E6" w:rsidP="00F137B1">
      <w:pPr>
        <w:numPr>
          <w:ilvl w:val="0"/>
          <w:numId w:val="73"/>
        </w:numPr>
        <w:spacing w:before="6"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 dysgwyr t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arddangos 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talent </w:t>
      </w:r>
      <w:r>
        <w:rPr>
          <w:rFonts w:ascii="Arial" w:hAnsi="Arial" w:cs="Arial"/>
          <w:sz w:val="24"/>
          <w:szCs w:val="24"/>
          <w:lang w:val="cy-GB"/>
        </w:rPr>
        <w:t xml:space="preserve">neu sgil gynhenid mewn meysydd creadigol, arweinyddiaeth chwaraeon neu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entrepreneuri</w:t>
      </w:r>
      <w:r>
        <w:rPr>
          <w:rFonts w:ascii="Arial" w:hAnsi="Arial" w:cs="Arial"/>
          <w:sz w:val="24"/>
          <w:szCs w:val="24"/>
          <w:lang w:val="cy-GB"/>
        </w:rPr>
        <w:t>o</w:t>
      </w:r>
      <w:r w:rsidR="00F137B1" w:rsidRPr="000B1238">
        <w:rPr>
          <w:rFonts w:ascii="Arial" w:hAnsi="Arial" w:cs="Arial"/>
          <w:sz w:val="24"/>
          <w:szCs w:val="24"/>
          <w:lang w:val="cy-GB"/>
        </w:rPr>
        <w:t>l;</w:t>
      </w:r>
    </w:p>
    <w:p w14:paraId="71C27F87" w14:textId="5DF0B099" w:rsidR="00F137B1" w:rsidRPr="000B1238" w:rsidRDefault="002677E6" w:rsidP="00F137B1">
      <w:pPr>
        <w:numPr>
          <w:ilvl w:val="0"/>
          <w:numId w:val="73"/>
        </w:num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 dysgwyr mwy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fod yn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“</w:t>
      </w:r>
      <w:r>
        <w:rPr>
          <w:rFonts w:ascii="Arial" w:hAnsi="Arial" w:cs="Arial"/>
          <w:sz w:val="24"/>
          <w:szCs w:val="24"/>
          <w:lang w:val="cy-GB"/>
        </w:rPr>
        <w:t>anelwyr uchel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”, </w:t>
      </w:r>
      <w:r>
        <w:rPr>
          <w:rFonts w:ascii="Arial" w:hAnsi="Arial" w:cs="Arial"/>
          <w:sz w:val="24"/>
          <w:szCs w:val="24"/>
          <w:lang w:val="cy-GB"/>
        </w:rPr>
        <w:t>ffri-whilwyr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neu’n aniddig</w:t>
      </w:r>
    </w:p>
    <w:p w14:paraId="4DA35A0C" w14:textId="77777777" w:rsidR="00F137B1" w:rsidRPr="000B1238" w:rsidRDefault="00F137B1" w:rsidP="00F137B1">
      <w:pPr>
        <w:spacing w:before="3" w:after="120" w:line="280" w:lineRule="exact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0EC26FE1" w14:textId="77777777" w:rsidR="00F137B1" w:rsidRPr="000B1238" w:rsidRDefault="00F137B1" w:rsidP="00F137B1">
      <w:pPr>
        <w:spacing w:before="3" w:after="120" w:line="280" w:lineRule="exact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544AC555" w14:textId="77777777" w:rsidR="00F137B1" w:rsidRPr="000B1238" w:rsidRDefault="00F137B1" w:rsidP="00F137B1">
      <w:pPr>
        <w:spacing w:before="3" w:after="120" w:line="280" w:lineRule="exact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5381295E" w14:textId="310FAACB" w:rsidR="00F137B1" w:rsidRPr="000B1238" w:rsidRDefault="00F137B1" w:rsidP="00F137B1">
      <w:pPr>
        <w:spacing w:before="3" w:after="120" w:line="280" w:lineRule="exact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41180603" w14:textId="51AB79E1" w:rsidR="003843BC" w:rsidRPr="000B1238" w:rsidRDefault="003843BC" w:rsidP="00F137B1">
      <w:pPr>
        <w:spacing w:before="3" w:after="120" w:line="280" w:lineRule="exact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3A6F8FF2" w14:textId="64F1FD45" w:rsidR="003843BC" w:rsidRPr="000B1238" w:rsidRDefault="003843BC" w:rsidP="00F137B1">
      <w:pPr>
        <w:spacing w:before="3" w:after="120" w:line="280" w:lineRule="exact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328E2F69" w14:textId="13BDA5D7" w:rsidR="003843BC" w:rsidRPr="000B1238" w:rsidRDefault="003843BC" w:rsidP="00F137B1">
      <w:pPr>
        <w:spacing w:before="3" w:after="120" w:line="280" w:lineRule="exact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6D8FE2A6" w14:textId="77777777" w:rsidR="003843BC" w:rsidRPr="000B1238" w:rsidRDefault="003843BC" w:rsidP="00F137B1">
      <w:pPr>
        <w:spacing w:before="3" w:after="120" w:line="280" w:lineRule="exact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1D1CCCAC" w14:textId="77777777" w:rsidR="00F137B1" w:rsidRPr="000B1238" w:rsidRDefault="00F137B1" w:rsidP="00F137B1">
      <w:pPr>
        <w:spacing w:before="3" w:after="120" w:line="280" w:lineRule="exact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74E4ADEF" w14:textId="1E804BFC" w:rsidR="00F137B1" w:rsidRPr="000B1238" w:rsidRDefault="002677E6" w:rsidP="00F137B1">
      <w:pPr>
        <w:spacing w:after="120"/>
        <w:ind w:left="284" w:hanging="284"/>
        <w:rPr>
          <w:rFonts w:ascii="Arial" w:hAnsi="Arial" w:cs="Arial"/>
          <w:b/>
          <w:color w:val="FF0000"/>
          <w:sz w:val="28"/>
          <w:szCs w:val="24"/>
          <w:lang w:val="cy-GB"/>
        </w:rPr>
      </w:pPr>
      <w:r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  <w:lastRenderedPageBreak/>
        <w:t>Nodau</w:t>
      </w:r>
    </w:p>
    <w:p w14:paraId="03F1A6A9" w14:textId="3FB367FA" w:rsidR="00F137B1" w:rsidRPr="000B1238" w:rsidRDefault="00F137B1" w:rsidP="001D29C5">
      <w:pPr>
        <w:spacing w:after="0" w:line="240" w:lineRule="auto"/>
        <w:ind w:left="426" w:hanging="360"/>
        <w:rPr>
          <w:rFonts w:ascii="Arial" w:hAnsi="Arial" w:cs="Arial"/>
          <w:sz w:val="24"/>
          <w:szCs w:val="24"/>
          <w:lang w:val="cy-GB"/>
        </w:rPr>
      </w:pPr>
      <w:r w:rsidRPr="000B1238">
        <w:rPr>
          <w:rFonts w:ascii="Arial" w:hAnsi="Arial" w:cs="Arial"/>
          <w:sz w:val="24"/>
          <w:szCs w:val="24"/>
          <w:lang w:val="cy-GB"/>
        </w:rPr>
        <w:t>•</w:t>
      </w:r>
      <w:r w:rsidRPr="000B1238">
        <w:rPr>
          <w:rFonts w:ascii="Arial" w:hAnsi="Arial" w:cs="Arial"/>
          <w:sz w:val="24"/>
          <w:szCs w:val="24"/>
          <w:lang w:val="cy-GB"/>
        </w:rPr>
        <w:tab/>
      </w:r>
      <w:r w:rsidR="002677E6">
        <w:rPr>
          <w:rFonts w:ascii="Arial" w:hAnsi="Arial" w:cs="Arial"/>
          <w:sz w:val="24"/>
          <w:szCs w:val="24"/>
          <w:lang w:val="cy-GB"/>
        </w:rPr>
        <w:t xml:space="preserve">Datblygu darpariaeth ar gyfer dysgwyr mwy abl a thalentog sy’n adlewyrchu gwerthoedd craidd </w:t>
      </w:r>
      <w:r w:rsidRPr="000B1238">
        <w:rPr>
          <w:rFonts w:ascii="Arial" w:hAnsi="Arial" w:cs="Arial"/>
          <w:sz w:val="24"/>
          <w:szCs w:val="24"/>
          <w:lang w:val="cy-GB"/>
        </w:rPr>
        <w:t>Ysgol Calon Cymru.</w:t>
      </w:r>
    </w:p>
    <w:p w14:paraId="274A346E" w14:textId="77777777" w:rsidR="001D29C5" w:rsidRPr="000B1238" w:rsidRDefault="001D29C5" w:rsidP="001D29C5">
      <w:pPr>
        <w:spacing w:after="0" w:line="240" w:lineRule="auto"/>
        <w:ind w:left="426" w:hanging="360"/>
        <w:rPr>
          <w:rFonts w:ascii="Arial" w:hAnsi="Arial" w:cs="Arial"/>
          <w:sz w:val="24"/>
          <w:szCs w:val="24"/>
          <w:lang w:val="cy-GB"/>
        </w:rPr>
      </w:pPr>
    </w:p>
    <w:p w14:paraId="6893462F" w14:textId="4F1D3381" w:rsidR="00F137B1" w:rsidRPr="000B1238" w:rsidRDefault="00F137B1" w:rsidP="001D29C5">
      <w:pPr>
        <w:spacing w:after="0" w:line="240" w:lineRule="auto"/>
        <w:ind w:left="426" w:hanging="360"/>
        <w:rPr>
          <w:rFonts w:ascii="Arial" w:hAnsi="Arial" w:cs="Arial"/>
          <w:sz w:val="24"/>
          <w:szCs w:val="24"/>
          <w:lang w:val="cy-GB"/>
        </w:rPr>
      </w:pPr>
      <w:r w:rsidRPr="000B1238">
        <w:rPr>
          <w:rFonts w:ascii="Arial" w:hAnsi="Arial" w:cs="Arial"/>
          <w:sz w:val="24"/>
          <w:szCs w:val="24"/>
          <w:lang w:val="cy-GB"/>
        </w:rPr>
        <w:t>•</w:t>
      </w:r>
      <w:r w:rsidRPr="000B1238">
        <w:rPr>
          <w:rFonts w:ascii="Arial" w:hAnsi="Arial" w:cs="Arial"/>
          <w:sz w:val="24"/>
          <w:szCs w:val="24"/>
          <w:lang w:val="cy-GB"/>
        </w:rPr>
        <w:tab/>
      </w:r>
      <w:r w:rsidR="002677E6">
        <w:rPr>
          <w:rFonts w:ascii="Arial" w:hAnsi="Arial" w:cs="Arial"/>
          <w:sz w:val="24"/>
          <w:szCs w:val="24"/>
          <w:lang w:val="cy-GB"/>
        </w:rPr>
        <w:t>Datblygu cwricwlwm sy’n ymestyn a chyfoethogi profiadau dysgu</w:t>
      </w:r>
      <w:r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2677E6">
        <w:rPr>
          <w:rFonts w:ascii="Arial" w:hAnsi="Arial" w:cs="Arial"/>
          <w:sz w:val="24"/>
          <w:szCs w:val="24"/>
          <w:lang w:val="cy-GB"/>
        </w:rPr>
        <w:t>y grŵp penodol hwn o ddysgwyr</w:t>
      </w:r>
      <w:r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3C26CA02" w14:textId="77777777" w:rsidR="001D29C5" w:rsidRPr="000B1238" w:rsidRDefault="001D29C5" w:rsidP="001D29C5">
      <w:pPr>
        <w:spacing w:after="0" w:line="240" w:lineRule="auto"/>
        <w:ind w:left="426" w:hanging="360"/>
        <w:rPr>
          <w:rFonts w:ascii="Arial" w:hAnsi="Arial" w:cs="Arial"/>
          <w:sz w:val="24"/>
          <w:szCs w:val="24"/>
          <w:lang w:val="cy-GB"/>
        </w:rPr>
      </w:pPr>
    </w:p>
    <w:p w14:paraId="74F85A07" w14:textId="75B3C02F" w:rsidR="00F137B1" w:rsidRPr="000B1238" w:rsidRDefault="00F137B1" w:rsidP="001D29C5">
      <w:pPr>
        <w:spacing w:after="0" w:line="240" w:lineRule="auto"/>
        <w:ind w:left="426" w:hanging="360"/>
        <w:rPr>
          <w:rFonts w:ascii="Arial" w:hAnsi="Arial" w:cs="Arial"/>
          <w:sz w:val="24"/>
          <w:szCs w:val="24"/>
          <w:lang w:val="cy-GB"/>
        </w:rPr>
      </w:pPr>
      <w:r w:rsidRPr="000B1238">
        <w:rPr>
          <w:rFonts w:ascii="Arial" w:hAnsi="Arial" w:cs="Arial"/>
          <w:sz w:val="24"/>
          <w:szCs w:val="24"/>
          <w:lang w:val="cy-GB"/>
        </w:rPr>
        <w:t>•</w:t>
      </w:r>
      <w:r w:rsidRPr="000B1238">
        <w:rPr>
          <w:rFonts w:ascii="Arial" w:hAnsi="Arial" w:cs="Arial"/>
          <w:sz w:val="24"/>
          <w:szCs w:val="24"/>
          <w:lang w:val="cy-GB"/>
        </w:rPr>
        <w:tab/>
      </w:r>
      <w:r w:rsidR="002677E6">
        <w:rPr>
          <w:rFonts w:ascii="Arial" w:hAnsi="Arial" w:cs="Arial"/>
          <w:sz w:val="24"/>
          <w:szCs w:val="24"/>
          <w:lang w:val="cy-GB"/>
        </w:rPr>
        <w:t>Datblygu ystod o strategaethau addysgu a dys</w:t>
      </w:r>
      <w:r w:rsidR="00323E8B">
        <w:rPr>
          <w:rFonts w:ascii="Arial" w:hAnsi="Arial" w:cs="Arial"/>
          <w:sz w:val="24"/>
          <w:szCs w:val="24"/>
          <w:lang w:val="cy-GB"/>
        </w:rPr>
        <w:t>g</w:t>
      </w:r>
      <w:r w:rsidR="002677E6">
        <w:rPr>
          <w:rFonts w:ascii="Arial" w:hAnsi="Arial" w:cs="Arial"/>
          <w:sz w:val="24"/>
          <w:szCs w:val="24"/>
          <w:lang w:val="cy-GB"/>
        </w:rPr>
        <w:t>u sy’n ymestyn a chefnogi datblygiad ein dysgwyr</w:t>
      </w:r>
      <w:r w:rsidR="009C24E5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76353392" w14:textId="77777777" w:rsidR="001D29C5" w:rsidRPr="000B1238" w:rsidRDefault="001D29C5" w:rsidP="001D29C5">
      <w:pPr>
        <w:spacing w:after="0" w:line="240" w:lineRule="auto"/>
        <w:ind w:left="426" w:hanging="360"/>
        <w:rPr>
          <w:rFonts w:ascii="Arial" w:hAnsi="Arial" w:cs="Arial"/>
          <w:sz w:val="24"/>
          <w:szCs w:val="24"/>
          <w:lang w:val="cy-GB"/>
        </w:rPr>
      </w:pPr>
    </w:p>
    <w:p w14:paraId="2F3F3CD7" w14:textId="037E05E6" w:rsidR="001D29C5" w:rsidRPr="000B1238" w:rsidRDefault="002677E6" w:rsidP="001D29C5">
      <w:pPr>
        <w:pStyle w:val="ListParagraph"/>
        <w:numPr>
          <w:ilvl w:val="0"/>
          <w:numId w:val="7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Datblygu diwylliant o</w:t>
      </w:r>
      <w:r w:rsidR="00060ADB">
        <w:rPr>
          <w:rFonts w:ascii="Arial" w:hAnsi="Arial" w:cs="Arial"/>
          <w:sz w:val="24"/>
          <w:szCs w:val="24"/>
          <w:lang w:val="cy-GB"/>
        </w:rPr>
        <w:t xml:space="preserve"> ddyhead ymysg y dysgwyr</w:t>
      </w:r>
      <w:r w:rsidR="009C24E5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43CE0FB9" w14:textId="77777777" w:rsidR="001D29C5" w:rsidRPr="000B1238" w:rsidRDefault="001D29C5" w:rsidP="001D29C5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cy-GB"/>
        </w:rPr>
      </w:pPr>
    </w:p>
    <w:p w14:paraId="5F360849" w14:textId="0BE0CCC7" w:rsidR="001D29C5" w:rsidRPr="000B1238" w:rsidRDefault="00060ADB" w:rsidP="001D29C5">
      <w:pPr>
        <w:pStyle w:val="ListParagraph"/>
        <w:numPr>
          <w:ilvl w:val="0"/>
          <w:numId w:val="78"/>
        </w:numPr>
        <w:spacing w:after="0" w:line="240" w:lineRule="auto"/>
        <w:ind w:left="425" w:hanging="35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Ehangu cyfleoedd a chefnogi’r grŵp </w:t>
      </w:r>
      <w:r w:rsidR="00323E8B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wn o ddysgwyr i gael mynediad i weithgareddau allgyrsiol</w:t>
      </w:r>
      <w:r w:rsidR="001D29C5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0F01BA72" w14:textId="77777777" w:rsidR="001D29C5" w:rsidRPr="000B1238" w:rsidRDefault="001D29C5" w:rsidP="001D29C5">
      <w:pPr>
        <w:pStyle w:val="ListParagraph"/>
        <w:spacing w:after="0" w:line="240" w:lineRule="auto"/>
        <w:ind w:left="425"/>
        <w:rPr>
          <w:rFonts w:ascii="Arial" w:hAnsi="Arial" w:cs="Arial"/>
          <w:sz w:val="24"/>
          <w:szCs w:val="24"/>
          <w:lang w:val="cy-GB"/>
        </w:rPr>
      </w:pPr>
    </w:p>
    <w:p w14:paraId="76A2C064" w14:textId="56AE6657" w:rsidR="00F137B1" w:rsidRPr="000B1238" w:rsidRDefault="00060ADB" w:rsidP="001D29C5">
      <w:pPr>
        <w:pStyle w:val="ListParagraph"/>
        <w:numPr>
          <w:ilvl w:val="0"/>
          <w:numId w:val="78"/>
        </w:numPr>
        <w:spacing w:after="0" w:line="240" w:lineRule="auto"/>
        <w:ind w:left="425" w:hanging="35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Gweithio’n effeithiol mewn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partner</w:t>
      </w:r>
      <w:r>
        <w:rPr>
          <w:rFonts w:ascii="Arial" w:hAnsi="Arial" w:cs="Arial"/>
          <w:sz w:val="24"/>
          <w:szCs w:val="24"/>
          <w:lang w:val="cy-GB"/>
        </w:rPr>
        <w:t>iaeth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gyda phlant a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rhieni</w:t>
      </w:r>
      <w:r w:rsidR="00F137B1" w:rsidRPr="000B1238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>gofalwyr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 ddatblygu darpariaeth a chynnig cefnogaeth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089E999C" w14:textId="77777777" w:rsidR="00E75559" w:rsidRPr="000B1238" w:rsidRDefault="00E75559" w:rsidP="00E7555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EE23F2E" w14:textId="2AE84691" w:rsidR="00E75559" w:rsidRPr="000B1238" w:rsidRDefault="00060ADB" w:rsidP="001D29C5">
      <w:pPr>
        <w:pStyle w:val="ListParagraph"/>
        <w:numPr>
          <w:ilvl w:val="0"/>
          <w:numId w:val="78"/>
        </w:numPr>
        <w:spacing w:after="0" w:line="240" w:lineRule="auto"/>
        <w:ind w:left="425" w:hanging="35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Gweithio’n effeithiol mewn</w:t>
      </w:r>
      <w:r w:rsidR="00E75559" w:rsidRPr="000B1238">
        <w:rPr>
          <w:rFonts w:ascii="Arial" w:hAnsi="Arial" w:cs="Arial"/>
          <w:sz w:val="24"/>
          <w:szCs w:val="24"/>
          <w:lang w:val="cy-GB"/>
        </w:rPr>
        <w:t xml:space="preserve"> partner</w:t>
      </w:r>
      <w:r>
        <w:rPr>
          <w:rFonts w:ascii="Arial" w:hAnsi="Arial" w:cs="Arial"/>
          <w:sz w:val="24"/>
          <w:szCs w:val="24"/>
          <w:lang w:val="cy-GB"/>
        </w:rPr>
        <w:t>iaeth gyda phartneriaid allanol</w:t>
      </w:r>
      <w:r w:rsidR="00E75559" w:rsidRPr="000B1238">
        <w:rPr>
          <w:rFonts w:ascii="Arial" w:hAnsi="Arial" w:cs="Arial"/>
          <w:sz w:val="24"/>
          <w:szCs w:val="24"/>
          <w:lang w:val="cy-GB"/>
        </w:rPr>
        <w:t xml:space="preserve"> e.</w:t>
      </w:r>
      <w:r>
        <w:rPr>
          <w:rFonts w:ascii="Arial" w:hAnsi="Arial" w:cs="Arial"/>
          <w:sz w:val="24"/>
          <w:szCs w:val="24"/>
          <w:lang w:val="cy-GB"/>
        </w:rPr>
        <w:t>e</w:t>
      </w:r>
      <w:r w:rsidR="00E75559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Rhwydwaith </w:t>
      </w:r>
      <w:r w:rsidR="00E75559" w:rsidRPr="000B1238">
        <w:rPr>
          <w:rFonts w:ascii="Arial" w:hAnsi="Arial" w:cs="Arial"/>
          <w:sz w:val="24"/>
          <w:szCs w:val="24"/>
          <w:lang w:val="cy-GB"/>
        </w:rPr>
        <w:t xml:space="preserve">Seren, </w:t>
      </w:r>
      <w:r>
        <w:rPr>
          <w:rFonts w:ascii="Arial" w:hAnsi="Arial" w:cs="Arial"/>
          <w:sz w:val="24"/>
          <w:szCs w:val="24"/>
          <w:lang w:val="cy-GB"/>
        </w:rPr>
        <w:t>y gymuned fusnes leol</w:t>
      </w:r>
      <w:r w:rsidR="00E75559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Prifysgolion, Gyrfaoedd Cymru,</w:t>
      </w:r>
      <w:r w:rsidR="00E75559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Ysgolion Cynradd y Clwstwr</w:t>
      </w:r>
      <w:r w:rsidR="00E75559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 roi cyfleoedd eraill i ddysgwyr</w:t>
      </w:r>
      <w:r w:rsidR="00E75559" w:rsidRPr="000B1238">
        <w:rPr>
          <w:rFonts w:ascii="Arial" w:hAnsi="Arial" w:cs="Arial"/>
          <w:sz w:val="24"/>
          <w:szCs w:val="24"/>
          <w:lang w:val="cy-GB"/>
        </w:rPr>
        <w:t xml:space="preserve"> MAT.</w:t>
      </w:r>
    </w:p>
    <w:p w14:paraId="4DBDD6E8" w14:textId="77777777" w:rsidR="009C24E5" w:rsidRPr="000B1238" w:rsidRDefault="009C24E5" w:rsidP="00F137B1">
      <w:pPr>
        <w:spacing w:after="120"/>
        <w:ind w:left="426" w:hanging="360"/>
        <w:rPr>
          <w:rFonts w:ascii="Arial" w:hAnsi="Arial" w:cs="Arial"/>
          <w:sz w:val="24"/>
          <w:szCs w:val="24"/>
          <w:lang w:val="cy-GB"/>
        </w:rPr>
      </w:pPr>
    </w:p>
    <w:p w14:paraId="5CBBB449" w14:textId="77777777" w:rsidR="00F137B1" w:rsidRPr="000B1238" w:rsidRDefault="00F137B1" w:rsidP="00F137B1">
      <w:pPr>
        <w:tabs>
          <w:tab w:val="left" w:pos="1429"/>
        </w:tabs>
        <w:spacing w:before="19" w:after="120" w:line="240" w:lineRule="exact"/>
        <w:ind w:left="426"/>
        <w:rPr>
          <w:rFonts w:ascii="Arial" w:hAnsi="Arial" w:cs="Arial"/>
          <w:sz w:val="24"/>
          <w:szCs w:val="24"/>
          <w:lang w:val="cy-GB"/>
        </w:rPr>
      </w:pPr>
      <w:r w:rsidRPr="000B1238">
        <w:rPr>
          <w:rFonts w:ascii="Arial" w:hAnsi="Arial" w:cs="Arial"/>
          <w:sz w:val="24"/>
          <w:szCs w:val="24"/>
          <w:lang w:val="cy-GB"/>
        </w:rPr>
        <w:tab/>
      </w:r>
    </w:p>
    <w:p w14:paraId="28004D61" w14:textId="3B2A63B5" w:rsidR="00F137B1" w:rsidRPr="000B1238" w:rsidRDefault="00060ADB" w:rsidP="00F137B1">
      <w:pPr>
        <w:spacing w:before="20"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Amcan allweddol yw darparu ar gyfer y rheiny a ganfyddir eu bod yn ‘Fwy Abl a Thalentog’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 ethos yr ysgol yn meithrin myfyrwyr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‘M</w:t>
      </w:r>
      <w:r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’ </w:t>
      </w:r>
      <w:r>
        <w:rPr>
          <w:rFonts w:ascii="Arial" w:hAnsi="Arial" w:cs="Arial"/>
          <w:sz w:val="24"/>
          <w:szCs w:val="24"/>
          <w:lang w:val="cy-GB"/>
        </w:rPr>
        <w:t>sydd felly’n medru arddangos eu gallu bob amser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Rhaid i athrawon fod yn ymwybodol o’u rôl i adnabod dysgwyr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‘M</w:t>
      </w:r>
      <w:r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’, </w:t>
      </w:r>
      <w:r>
        <w:rPr>
          <w:rFonts w:ascii="Arial" w:hAnsi="Arial" w:cs="Arial"/>
          <w:sz w:val="24"/>
          <w:szCs w:val="24"/>
          <w:lang w:val="cy-GB"/>
        </w:rPr>
        <w:t>a’u cyfrifoldeb i wneud y cwricwlwm yn ddigon heriol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   </w:t>
      </w:r>
    </w:p>
    <w:p w14:paraId="2EA55B8E" w14:textId="2A6D5D0F" w:rsidR="00F137B1" w:rsidRPr="000B1238" w:rsidRDefault="0069570D" w:rsidP="00F137B1">
      <w:pPr>
        <w:spacing w:before="20"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Dylai ein cwricwlwm fod yn eang, cytbwys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 hyblyg </w:t>
      </w:r>
      <w:r w:rsidR="0019233C">
        <w:rPr>
          <w:rFonts w:ascii="Arial" w:hAnsi="Arial" w:cs="Arial"/>
          <w:sz w:val="24"/>
          <w:szCs w:val="24"/>
          <w:lang w:val="cy-GB"/>
        </w:rPr>
        <w:t>er mwyn ystyried anghenion dysgu personol y dysgwyr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‘M</w:t>
      </w:r>
      <w:r w:rsidR="0019233C"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 w:rsidR="0019233C"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 w:rsidR="0019233C"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’. </w:t>
      </w:r>
      <w:r w:rsidR="0019233C">
        <w:rPr>
          <w:rFonts w:ascii="Arial" w:hAnsi="Arial" w:cs="Arial"/>
          <w:sz w:val="24"/>
          <w:szCs w:val="24"/>
          <w:lang w:val="cy-GB"/>
        </w:rPr>
        <w:t>Mae cefnogaeth fugeiliol o ansawdd uchel yn sicrhau bod y disgyblion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‘M</w:t>
      </w:r>
      <w:r w:rsidR="0019233C"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 w:rsidR="0019233C"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 w:rsidR="0019233C"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’ </w:t>
      </w:r>
      <w:r w:rsidR="0019233C">
        <w:rPr>
          <w:rFonts w:ascii="Arial" w:hAnsi="Arial" w:cs="Arial"/>
          <w:sz w:val="24"/>
          <w:szCs w:val="24"/>
          <w:lang w:val="cy-GB"/>
        </w:rPr>
        <w:t>yn gwneud dewisiadau sy’n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19233C">
        <w:rPr>
          <w:rFonts w:ascii="Arial" w:hAnsi="Arial" w:cs="Arial"/>
          <w:sz w:val="24"/>
          <w:szCs w:val="24"/>
          <w:lang w:val="cy-GB"/>
        </w:rPr>
        <w:t>uchelgeisiol briodol ac yn helpu i sicrhau eu llesiant emosiynol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 w:rsidR="0019233C">
        <w:rPr>
          <w:rFonts w:ascii="Arial" w:hAnsi="Arial" w:cs="Arial"/>
          <w:sz w:val="24"/>
          <w:szCs w:val="24"/>
          <w:lang w:val="cy-GB"/>
        </w:rPr>
        <w:t>Efallai y bydd angen iddynt ddatblygu sgiliau dysgu o radd uwch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19233C">
        <w:rPr>
          <w:rFonts w:ascii="Arial" w:hAnsi="Arial" w:cs="Arial"/>
          <w:sz w:val="24"/>
          <w:szCs w:val="24"/>
          <w:lang w:val="cy-GB"/>
        </w:rPr>
        <w:t>a thechnegau datrys problemau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 w:rsidR="0019233C">
        <w:rPr>
          <w:rFonts w:ascii="Arial" w:hAnsi="Arial" w:cs="Arial"/>
          <w:sz w:val="24"/>
          <w:szCs w:val="24"/>
          <w:lang w:val="cy-GB"/>
        </w:rPr>
        <w:t>gweithio ar gyflymder a dyfnder gwahanol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 w:rsidR="0019233C">
        <w:rPr>
          <w:rFonts w:ascii="Arial" w:hAnsi="Arial" w:cs="Arial"/>
          <w:sz w:val="24"/>
          <w:szCs w:val="24"/>
          <w:lang w:val="cy-GB"/>
        </w:rPr>
        <w:t>datblygu eu cymhelliant ac arferion cydweithio mwy effeithiol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 w:rsidR="0019233C">
        <w:rPr>
          <w:rFonts w:ascii="Arial" w:hAnsi="Arial" w:cs="Arial"/>
          <w:sz w:val="24"/>
          <w:szCs w:val="24"/>
          <w:lang w:val="cy-GB"/>
        </w:rPr>
        <w:t>archwilio eu creadigedd neu feithrin sgiliau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19233C">
        <w:rPr>
          <w:rFonts w:ascii="Arial" w:hAnsi="Arial" w:cs="Arial"/>
          <w:sz w:val="24"/>
          <w:szCs w:val="24"/>
          <w:lang w:val="cy-GB"/>
        </w:rPr>
        <w:t>i’w galluogi i ddysgu’n fwy effeithiol a datblygu’n bersonol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 w:rsidR="0019233C">
        <w:rPr>
          <w:rFonts w:ascii="Arial" w:hAnsi="Arial" w:cs="Arial"/>
          <w:sz w:val="24"/>
          <w:szCs w:val="24"/>
          <w:lang w:val="cy-GB"/>
        </w:rPr>
        <w:t>yn gymdeithasol ac yn emosiynol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8B61DD8" w14:textId="2B6A25F2" w:rsidR="00F137B1" w:rsidRPr="000B1238" w:rsidRDefault="0019233C" w:rsidP="00F137B1">
      <w:pPr>
        <w:spacing w:before="20"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 rhai dysgwyr abl fod yn “ffri-whilio”; ar eu cyfer hwy, dylem ddarparu ysgod o gyfleoedd a digon o her a symbyliad yn yr ystafell ddosbarth i ddatblygu eu 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talent </w:t>
      </w:r>
      <w:r>
        <w:rPr>
          <w:rFonts w:ascii="Arial" w:hAnsi="Arial" w:cs="Arial"/>
          <w:sz w:val="24"/>
          <w:szCs w:val="24"/>
          <w:lang w:val="cy-GB"/>
        </w:rPr>
        <w:t>penodol a’u symbylu i ddangos beth y gallant ei gyflawni go iawn, a lleihau’r risg o aniddigrwydd neu dangyflawniad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1DA3B758" w14:textId="2846CA2C" w:rsidR="00F137B1" w:rsidRPr="000B1238" w:rsidRDefault="00F137B1" w:rsidP="00F137B1">
      <w:pPr>
        <w:spacing w:before="1" w:after="120" w:line="280" w:lineRule="exact"/>
        <w:rPr>
          <w:rFonts w:ascii="Arial" w:hAnsi="Arial" w:cs="Arial"/>
          <w:sz w:val="24"/>
          <w:szCs w:val="24"/>
          <w:lang w:val="cy-GB"/>
        </w:rPr>
      </w:pPr>
    </w:p>
    <w:p w14:paraId="3EC6BBB2" w14:textId="691B80F7" w:rsidR="00E75559" w:rsidRPr="000B1238" w:rsidRDefault="00E75559" w:rsidP="00F137B1">
      <w:pPr>
        <w:spacing w:before="1" w:after="120" w:line="280" w:lineRule="exact"/>
        <w:rPr>
          <w:rFonts w:ascii="Arial" w:hAnsi="Arial" w:cs="Arial"/>
          <w:sz w:val="24"/>
          <w:szCs w:val="24"/>
          <w:lang w:val="cy-GB"/>
        </w:rPr>
      </w:pPr>
    </w:p>
    <w:p w14:paraId="5F2F73BF" w14:textId="3A78556E" w:rsidR="00E75559" w:rsidRPr="000B1238" w:rsidRDefault="00E75559" w:rsidP="00F137B1">
      <w:pPr>
        <w:spacing w:before="1" w:after="120" w:line="280" w:lineRule="exact"/>
        <w:rPr>
          <w:rFonts w:ascii="Arial" w:hAnsi="Arial" w:cs="Arial"/>
          <w:sz w:val="24"/>
          <w:szCs w:val="24"/>
          <w:lang w:val="cy-GB"/>
        </w:rPr>
      </w:pPr>
    </w:p>
    <w:p w14:paraId="35723E25" w14:textId="223E7EA5" w:rsidR="00E75559" w:rsidRDefault="00E75559" w:rsidP="00F137B1">
      <w:pPr>
        <w:spacing w:before="1" w:after="120" w:line="280" w:lineRule="exact"/>
        <w:rPr>
          <w:rFonts w:ascii="Arial" w:hAnsi="Arial" w:cs="Arial"/>
          <w:sz w:val="24"/>
          <w:szCs w:val="24"/>
          <w:lang w:val="cy-GB"/>
        </w:rPr>
      </w:pPr>
    </w:p>
    <w:p w14:paraId="528D4F97" w14:textId="77777777" w:rsidR="0019233C" w:rsidRPr="000B1238" w:rsidRDefault="0019233C" w:rsidP="00F137B1">
      <w:pPr>
        <w:spacing w:before="1" w:after="120" w:line="280" w:lineRule="exact"/>
        <w:rPr>
          <w:rFonts w:ascii="Arial" w:hAnsi="Arial" w:cs="Arial"/>
          <w:sz w:val="24"/>
          <w:szCs w:val="24"/>
          <w:lang w:val="cy-GB"/>
        </w:rPr>
      </w:pPr>
    </w:p>
    <w:p w14:paraId="39DE761E" w14:textId="77777777" w:rsidR="00E75559" w:rsidRPr="000B1238" w:rsidRDefault="00E75559" w:rsidP="00F137B1">
      <w:pPr>
        <w:spacing w:before="1" w:after="120" w:line="280" w:lineRule="exact"/>
        <w:rPr>
          <w:rFonts w:ascii="Arial" w:hAnsi="Arial" w:cs="Arial"/>
          <w:sz w:val="24"/>
          <w:szCs w:val="24"/>
          <w:lang w:val="cy-GB"/>
        </w:rPr>
      </w:pPr>
    </w:p>
    <w:p w14:paraId="2CBD7693" w14:textId="66F830E4" w:rsidR="00F137B1" w:rsidRPr="000B1238" w:rsidRDefault="00F137B1" w:rsidP="00F137B1">
      <w:pPr>
        <w:spacing w:after="120"/>
        <w:rPr>
          <w:rFonts w:ascii="Arial" w:hAnsi="Arial" w:cs="Arial"/>
          <w:b/>
          <w:color w:val="FF0000"/>
          <w:sz w:val="28"/>
          <w:szCs w:val="24"/>
          <w:lang w:val="cy-GB"/>
        </w:rPr>
      </w:pPr>
      <w:r w:rsidRPr="000B1238">
        <w:rPr>
          <w:rFonts w:ascii="Arial" w:hAnsi="Arial" w:cs="Arial"/>
          <w:b/>
          <w:color w:val="FF0000"/>
          <w:sz w:val="28"/>
          <w:szCs w:val="24"/>
          <w:lang w:val="cy-GB"/>
        </w:rPr>
        <w:lastRenderedPageBreak/>
        <w:t>Strateg</w:t>
      </w:r>
      <w:r w:rsidR="0019233C">
        <w:rPr>
          <w:rFonts w:ascii="Arial" w:hAnsi="Arial" w:cs="Arial"/>
          <w:b/>
          <w:color w:val="FF0000"/>
          <w:sz w:val="28"/>
          <w:szCs w:val="24"/>
          <w:lang w:val="cy-GB"/>
        </w:rPr>
        <w:t>aethau Adnabod</w:t>
      </w:r>
    </w:p>
    <w:p w14:paraId="7B7AA371" w14:textId="215B1911" w:rsidR="00F137B1" w:rsidRPr="000B1238" w:rsidRDefault="0019233C" w:rsidP="00F137B1">
      <w:pPr>
        <w:spacing w:after="12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Disgyblion Mwy Abl</w:t>
      </w:r>
    </w:p>
    <w:p w14:paraId="2ADD0F2D" w14:textId="25E674FE" w:rsidR="00F137B1" w:rsidRPr="000B1238" w:rsidRDefault="0019233C" w:rsidP="009C24E5">
      <w:pPr>
        <w:spacing w:before="2"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y dechrau adnabyddir dysgwyr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</w:t>
      </w:r>
      <w:r>
        <w:rPr>
          <w:rFonts w:ascii="Arial" w:hAnsi="Arial" w:cs="Arial"/>
          <w:sz w:val="24"/>
          <w:szCs w:val="24"/>
          <w:lang w:val="cy-GB"/>
        </w:rPr>
        <w:t>ar sail sgorau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CAT.  </w:t>
      </w:r>
      <w:r>
        <w:rPr>
          <w:rFonts w:ascii="Arial" w:hAnsi="Arial" w:cs="Arial"/>
          <w:sz w:val="24"/>
          <w:szCs w:val="24"/>
          <w:lang w:val="cy-GB"/>
        </w:rPr>
        <w:t>Ond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er mwyn cynnal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system</w:t>
      </w:r>
      <w:r>
        <w:rPr>
          <w:rFonts w:ascii="Arial" w:hAnsi="Arial" w:cs="Arial"/>
          <w:sz w:val="24"/>
          <w:szCs w:val="24"/>
          <w:lang w:val="cy-GB"/>
        </w:rPr>
        <w:t xml:space="preserve"> hyblyg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ac er mwyn caniatáu am absenoldeb neu berfformiad gwael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ddiwrnod y prawf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yn ogystal â’r rhai sy’n cyrraedd yn hwyr a dysgwyr sy’n </w:t>
      </w:r>
      <w:r w:rsidR="00182CEE">
        <w:rPr>
          <w:rFonts w:ascii="Arial" w:hAnsi="Arial" w:cs="Arial"/>
          <w:sz w:val="24"/>
          <w:szCs w:val="24"/>
          <w:lang w:val="cy-GB"/>
        </w:rPr>
        <w:t>dangos gwelliant mawr wrth symud dryw’r ysgol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 w:rsidR="00182CEE">
        <w:rPr>
          <w:rFonts w:ascii="Arial" w:hAnsi="Arial" w:cs="Arial"/>
          <w:sz w:val="24"/>
          <w:szCs w:val="24"/>
          <w:lang w:val="cy-GB"/>
        </w:rPr>
        <w:t>defnyddir sgorau safonedig y profion Llythrennedd a Rhifedd Cenedlaethol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182CEE">
        <w:rPr>
          <w:rFonts w:ascii="Arial" w:hAnsi="Arial" w:cs="Arial"/>
          <w:sz w:val="24"/>
          <w:szCs w:val="24"/>
          <w:lang w:val="cy-GB"/>
        </w:rPr>
        <w:t>hefyd i ganfod y dysgwyr Mwy Abl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 w:rsidR="00182CEE">
        <w:rPr>
          <w:rFonts w:ascii="Arial" w:hAnsi="Arial" w:cs="Arial"/>
          <w:sz w:val="24"/>
          <w:szCs w:val="24"/>
          <w:lang w:val="cy-GB"/>
        </w:rPr>
        <w:t>Defnyddir hefyd y</w:t>
      </w:r>
      <w:r w:rsidR="00F14DAE" w:rsidRPr="000B1238">
        <w:rPr>
          <w:rFonts w:ascii="Arial" w:hAnsi="Arial" w:cs="Arial"/>
          <w:sz w:val="24"/>
          <w:szCs w:val="24"/>
          <w:lang w:val="cy-GB"/>
        </w:rPr>
        <w:t xml:space="preserve"> data </w:t>
      </w:r>
      <w:r w:rsidR="00182CEE">
        <w:rPr>
          <w:rFonts w:ascii="Arial" w:hAnsi="Arial" w:cs="Arial"/>
          <w:sz w:val="24"/>
          <w:szCs w:val="24"/>
          <w:lang w:val="cy-GB"/>
        </w:rPr>
        <w:t>cynnydd gan ddefnyddio’r system</w:t>
      </w:r>
      <w:r w:rsidR="00F14DAE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BE1C9C" w:rsidRPr="000B1238">
        <w:rPr>
          <w:rFonts w:ascii="Arial" w:hAnsi="Arial" w:cs="Arial"/>
          <w:sz w:val="24"/>
          <w:szCs w:val="24"/>
          <w:lang w:val="cy-GB"/>
        </w:rPr>
        <w:t>ALPS</w:t>
      </w:r>
      <w:r w:rsidR="00F14DAE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182CEE">
        <w:rPr>
          <w:rFonts w:ascii="Arial" w:hAnsi="Arial" w:cs="Arial"/>
          <w:sz w:val="24"/>
          <w:szCs w:val="24"/>
          <w:lang w:val="cy-GB"/>
        </w:rPr>
        <w:t>er mwyn canfod y dysgwyr hynny sy’n dangos cynnydd o lefel uchel i gymhwyso fel dysgwyr</w:t>
      </w:r>
      <w:r w:rsidR="00F14DAE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3224EC" w:rsidRPr="000B1238">
        <w:rPr>
          <w:rFonts w:ascii="Arial" w:hAnsi="Arial" w:cs="Arial"/>
          <w:sz w:val="24"/>
          <w:szCs w:val="24"/>
          <w:lang w:val="cy-GB"/>
        </w:rPr>
        <w:t>MAT.</w:t>
      </w:r>
    </w:p>
    <w:p w14:paraId="7D9C0530" w14:textId="3A4C0E4C" w:rsidR="00F137B1" w:rsidRPr="000B1238" w:rsidRDefault="00182CEE" w:rsidP="009C24E5">
      <w:pPr>
        <w:spacing w:before="2"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dysgwyr gydag unrhyw sgôr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CAT</w:t>
      </w:r>
      <w:r>
        <w:rPr>
          <w:rFonts w:ascii="Arial" w:hAnsi="Arial" w:cs="Arial"/>
          <w:sz w:val="24"/>
          <w:szCs w:val="24"/>
          <w:lang w:val="cy-GB"/>
        </w:rPr>
        <w:t>s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s</w:t>
      </w:r>
      <w:r>
        <w:rPr>
          <w:rFonts w:ascii="Arial" w:hAnsi="Arial" w:cs="Arial"/>
          <w:sz w:val="24"/>
          <w:szCs w:val="24"/>
          <w:lang w:val="cy-GB"/>
        </w:rPr>
        <w:t>afonedig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o &gt;119 </w:t>
      </w:r>
      <w:r>
        <w:rPr>
          <w:rFonts w:ascii="Arial" w:hAnsi="Arial" w:cs="Arial"/>
          <w:sz w:val="24"/>
          <w:szCs w:val="24"/>
          <w:lang w:val="cy-GB"/>
        </w:rPr>
        <w:t>yn cael eu hadnabod fel rhai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M</w:t>
      </w:r>
      <w:r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Abl.  </w:t>
      </w:r>
      <w:r>
        <w:rPr>
          <w:rFonts w:ascii="Arial" w:hAnsi="Arial" w:cs="Arial"/>
          <w:sz w:val="24"/>
          <w:szCs w:val="24"/>
          <w:lang w:val="cy-GB"/>
        </w:rPr>
        <w:t xml:space="preserve">Caiff disgyblion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</w:t>
      </w:r>
      <w:r>
        <w:rPr>
          <w:rFonts w:ascii="Arial" w:hAnsi="Arial" w:cs="Arial"/>
          <w:sz w:val="24"/>
          <w:szCs w:val="24"/>
          <w:lang w:val="cy-GB"/>
        </w:rPr>
        <w:t xml:space="preserve"> eu rhannu i’r tri chategori canlynol fel y gall dysgwyr gynllunio’n fwy penodol ac phriodol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>:</w:t>
      </w:r>
    </w:p>
    <w:p w14:paraId="65800C74" w14:textId="74043B71" w:rsidR="00F137B1" w:rsidRPr="000B1238" w:rsidRDefault="00182CEE" w:rsidP="00F137B1">
      <w:pPr>
        <w:spacing w:before="2" w:after="120" w:line="260" w:lineRule="exac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Llythrennedd </w:t>
      </w:r>
      <w:r w:rsidR="00F137B1" w:rsidRPr="000B1238">
        <w:rPr>
          <w:rFonts w:ascii="Arial" w:hAnsi="Arial" w:cs="Arial"/>
          <w:b/>
          <w:sz w:val="24"/>
          <w:szCs w:val="24"/>
          <w:lang w:val="cy-GB"/>
        </w:rPr>
        <w:t xml:space="preserve">MAT </w:t>
      </w:r>
    </w:p>
    <w:p w14:paraId="7C6AAE74" w14:textId="6865DEC2" w:rsidR="00F137B1" w:rsidRPr="000B1238" w:rsidRDefault="00182CEE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Dysgwyr gyda sgôr prawf Geiriol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CATs </w:t>
      </w:r>
      <w:r>
        <w:rPr>
          <w:rFonts w:ascii="Arial" w:hAnsi="Arial" w:cs="Arial"/>
          <w:sz w:val="24"/>
          <w:szCs w:val="24"/>
          <w:lang w:val="cy-GB"/>
        </w:rPr>
        <w:t>a</w:t>
      </w:r>
      <w:r w:rsidR="00F137B1" w:rsidRPr="000B1238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>neu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sgôr Prawf Llythrennedd Cenedlaethol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&gt;119.</w:t>
      </w:r>
    </w:p>
    <w:p w14:paraId="4D311E32" w14:textId="77777777" w:rsidR="003843BC" w:rsidRPr="000B1238" w:rsidRDefault="003843BC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23B3A30F" w14:textId="19379078" w:rsidR="00F137B1" w:rsidRPr="000B1238" w:rsidRDefault="00182CEE" w:rsidP="00F137B1">
      <w:pPr>
        <w:spacing w:before="2" w:after="120" w:line="260" w:lineRule="exac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Rhifedd </w:t>
      </w:r>
      <w:r w:rsidR="00F137B1" w:rsidRPr="000B1238">
        <w:rPr>
          <w:rFonts w:ascii="Arial" w:hAnsi="Arial" w:cs="Arial"/>
          <w:b/>
          <w:sz w:val="24"/>
          <w:szCs w:val="24"/>
          <w:lang w:val="cy-GB"/>
        </w:rPr>
        <w:t xml:space="preserve">MAT </w:t>
      </w:r>
    </w:p>
    <w:p w14:paraId="70530812" w14:textId="16DBD071" w:rsidR="00F137B1" w:rsidRPr="000B1238" w:rsidRDefault="00182CEE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Dysgwyr gyda sgôr prawf Meintiol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CATs </w:t>
      </w:r>
      <w:r>
        <w:rPr>
          <w:rFonts w:ascii="Arial" w:hAnsi="Arial" w:cs="Arial"/>
          <w:sz w:val="24"/>
          <w:szCs w:val="24"/>
          <w:lang w:val="cy-GB"/>
        </w:rPr>
        <w:t>a</w:t>
      </w:r>
      <w:r w:rsidR="00F137B1" w:rsidRPr="000B1238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>neu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sgôr prawf Rhifed Cenedlaethol</w:t>
      </w:r>
      <w:r w:rsidR="00F137B1" w:rsidRPr="000B123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&gt;119.</w:t>
      </w:r>
    </w:p>
    <w:p w14:paraId="3A849804" w14:textId="77777777" w:rsidR="003843BC" w:rsidRPr="000B1238" w:rsidRDefault="003843BC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3C699619" w14:textId="216362F4" w:rsidR="00F137B1" w:rsidRPr="000B1238" w:rsidRDefault="00F137B1" w:rsidP="00F137B1">
      <w:pPr>
        <w:spacing w:before="2" w:after="120" w:line="260" w:lineRule="exact"/>
        <w:rPr>
          <w:rFonts w:ascii="Arial" w:hAnsi="Arial" w:cs="Arial"/>
          <w:b/>
          <w:sz w:val="24"/>
          <w:szCs w:val="24"/>
          <w:lang w:val="cy-GB"/>
        </w:rPr>
      </w:pPr>
      <w:r w:rsidRPr="000B1238">
        <w:rPr>
          <w:rFonts w:ascii="Arial" w:hAnsi="Arial" w:cs="Arial"/>
          <w:b/>
          <w:sz w:val="24"/>
          <w:szCs w:val="24"/>
          <w:lang w:val="cy-GB"/>
        </w:rPr>
        <w:t xml:space="preserve">MAT </w:t>
      </w:r>
      <w:r w:rsidR="00182CEE">
        <w:rPr>
          <w:rFonts w:ascii="Arial" w:hAnsi="Arial" w:cs="Arial"/>
          <w:b/>
          <w:sz w:val="24"/>
          <w:szCs w:val="24"/>
          <w:lang w:val="cy-GB"/>
        </w:rPr>
        <w:t>Cyffredinol</w:t>
      </w:r>
    </w:p>
    <w:p w14:paraId="39B004CA" w14:textId="4238D179" w:rsidR="00F137B1" w:rsidRPr="000B1238" w:rsidRDefault="00182CEE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Dysgwyr gyda sgôr Dieiriau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CATs &gt;119.</w:t>
      </w:r>
    </w:p>
    <w:p w14:paraId="28F6553C" w14:textId="77777777" w:rsidR="003843BC" w:rsidRPr="000B1238" w:rsidRDefault="003843BC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5F0BBFA1" w14:textId="4708EC3C" w:rsidR="00802A5D" w:rsidRPr="000B1238" w:rsidRDefault="00AF1EC5" w:rsidP="00F137B1">
      <w:pPr>
        <w:spacing w:before="2" w:after="120" w:line="260" w:lineRule="exact"/>
        <w:rPr>
          <w:rFonts w:ascii="Arial" w:hAnsi="Arial" w:cs="Arial"/>
          <w:b/>
          <w:sz w:val="24"/>
          <w:szCs w:val="24"/>
          <w:lang w:val="cy-GB"/>
        </w:rPr>
      </w:pPr>
      <w:r w:rsidRPr="000B1238">
        <w:rPr>
          <w:rFonts w:ascii="Arial" w:hAnsi="Arial" w:cs="Arial"/>
          <w:b/>
          <w:sz w:val="24"/>
          <w:szCs w:val="24"/>
          <w:lang w:val="cy-GB"/>
        </w:rPr>
        <w:t>Data</w:t>
      </w:r>
      <w:r w:rsidR="00182CEE">
        <w:rPr>
          <w:rFonts w:ascii="Arial" w:hAnsi="Arial" w:cs="Arial"/>
          <w:b/>
          <w:sz w:val="24"/>
          <w:szCs w:val="24"/>
          <w:lang w:val="cy-GB"/>
        </w:rPr>
        <w:t xml:space="preserve"> Cynnydd</w:t>
      </w:r>
    </w:p>
    <w:p w14:paraId="1F1CEE6D" w14:textId="3338A135" w:rsidR="003843BC" w:rsidRDefault="00182CEE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Ysgol Calon Cymru </w:t>
      </w:r>
      <w:r>
        <w:rPr>
          <w:rFonts w:ascii="Arial" w:hAnsi="Arial" w:cs="Arial"/>
          <w:sz w:val="24"/>
          <w:szCs w:val="24"/>
          <w:lang w:val="cy-GB"/>
        </w:rPr>
        <w:t>yn mabwysiadu’r system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 ALPS </w:t>
      </w:r>
      <w:r>
        <w:rPr>
          <w:rFonts w:ascii="Arial" w:hAnsi="Arial" w:cs="Arial"/>
          <w:sz w:val="24"/>
          <w:szCs w:val="24"/>
          <w:lang w:val="cy-GB"/>
        </w:rPr>
        <w:t>i olrhain ao dasgau a</w:t>
      </w:r>
      <w:r w:rsidR="00EB3990">
        <w:rPr>
          <w:rFonts w:ascii="Arial" w:hAnsi="Arial" w:cs="Arial"/>
          <w:sz w:val="24"/>
          <w:szCs w:val="24"/>
          <w:lang w:val="cy-GB"/>
        </w:rPr>
        <w:t xml:space="preserve"> aseswyd</w:t>
      </w:r>
      <w:r w:rsidR="0045302A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 w:rsidR="00EB3990">
        <w:rPr>
          <w:rFonts w:ascii="Arial" w:hAnsi="Arial" w:cs="Arial"/>
          <w:sz w:val="24"/>
          <w:szCs w:val="24"/>
          <w:lang w:val="cy-GB"/>
        </w:rPr>
        <w:t xml:space="preserve">Gellir adnbod unrhyw ddysgwr sydd wedi dangos gwelliant o fewn i unrhyw bwnc a’u hargymell gan 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staff </w:t>
      </w:r>
      <w:r w:rsidR="00EB3990">
        <w:rPr>
          <w:rFonts w:ascii="Arial" w:hAnsi="Arial" w:cs="Arial"/>
          <w:sz w:val="24"/>
          <w:szCs w:val="24"/>
          <w:lang w:val="cy-GB"/>
        </w:rPr>
        <w:t>i’w cynnwys ar y gofrestr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 MAT.</w:t>
      </w:r>
    </w:p>
    <w:p w14:paraId="7713DBB6" w14:textId="77777777" w:rsidR="00EB3990" w:rsidRPr="000B1238" w:rsidRDefault="00EB3990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18B50FED" w14:textId="29636772" w:rsidR="003224EC" w:rsidRPr="000B1238" w:rsidRDefault="00EB3990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sgorau safonedig yn cael eu hadolygu ar ddiwedd pob blwyddyn academaidd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 bydd y Gofrestr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 MAT </w:t>
      </w:r>
      <w:r>
        <w:rPr>
          <w:rFonts w:ascii="Arial" w:hAnsi="Arial" w:cs="Arial"/>
          <w:sz w:val="24"/>
          <w:szCs w:val="24"/>
          <w:lang w:val="cy-GB"/>
        </w:rPr>
        <w:t>yn cael ei ddiweddaru’n unol â hynny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.  </w:t>
      </w:r>
      <w:r>
        <w:rPr>
          <w:rFonts w:ascii="Arial" w:hAnsi="Arial" w:cs="Arial"/>
          <w:sz w:val="24"/>
          <w:szCs w:val="24"/>
          <w:lang w:val="cy-GB"/>
        </w:rPr>
        <w:t>Hysbysir rhieni ar y Gofrestr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 MAT.  </w:t>
      </w:r>
      <w:r>
        <w:rPr>
          <w:rFonts w:ascii="Arial" w:hAnsi="Arial" w:cs="Arial"/>
          <w:sz w:val="24"/>
          <w:szCs w:val="24"/>
          <w:lang w:val="cy-GB"/>
        </w:rPr>
        <w:t>Wedi cynnwys dysgwyr ar y Gofrestr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 MAT, </w:t>
      </w:r>
      <w:r>
        <w:rPr>
          <w:rFonts w:ascii="Arial" w:hAnsi="Arial" w:cs="Arial"/>
          <w:sz w:val="24"/>
          <w:szCs w:val="24"/>
          <w:lang w:val="cy-GB"/>
        </w:rPr>
        <w:t>ni ellir eu tynnu oddi yno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1986AEA2" w14:textId="77777777" w:rsidR="00F137B1" w:rsidRPr="000B1238" w:rsidRDefault="00F137B1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5EE63D23" w14:textId="7E792A2C" w:rsidR="00F137B1" w:rsidRPr="000B1238" w:rsidRDefault="00EB3990" w:rsidP="00F137B1">
      <w:pPr>
        <w:spacing w:before="2" w:after="120" w:line="260" w:lineRule="exac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Disgyblion </w:t>
      </w:r>
      <w:r w:rsidR="00F137B1" w:rsidRPr="000B1238">
        <w:rPr>
          <w:rFonts w:ascii="Arial" w:hAnsi="Arial" w:cs="Arial"/>
          <w:b/>
          <w:sz w:val="24"/>
          <w:szCs w:val="24"/>
          <w:lang w:val="cy-GB"/>
        </w:rPr>
        <w:t>Talente</w:t>
      </w:r>
      <w:r>
        <w:rPr>
          <w:rFonts w:ascii="Arial" w:hAnsi="Arial" w:cs="Arial"/>
          <w:b/>
          <w:sz w:val="24"/>
          <w:szCs w:val="24"/>
          <w:lang w:val="cy-GB"/>
        </w:rPr>
        <w:t>og</w:t>
      </w:r>
    </w:p>
    <w:p w14:paraId="41C46213" w14:textId="417EE6EC" w:rsidR="00F137B1" w:rsidRPr="000B1238" w:rsidRDefault="00EB3990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 disgyblion nad ydynt wedi eu hadnabod fel Mwy Abl ragori serch hynny mewn meysydd cwricwlwm penodol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 </w:t>
      </w:r>
      <w:r>
        <w:rPr>
          <w:rFonts w:ascii="Arial" w:hAnsi="Arial" w:cs="Arial"/>
          <w:sz w:val="24"/>
          <w:szCs w:val="24"/>
          <w:lang w:val="cy-GB"/>
        </w:rPr>
        <w:t xml:space="preserve">Y rhain yw ein Disgyblion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Talent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 </w:t>
      </w:r>
      <w:r>
        <w:rPr>
          <w:rFonts w:ascii="Arial" w:hAnsi="Arial" w:cs="Arial"/>
          <w:sz w:val="24"/>
          <w:szCs w:val="24"/>
          <w:lang w:val="cy-GB"/>
        </w:rPr>
        <w:t>Mae pob adran yn gyfrifol am benderfynu’r meini prawf y byddant yn eu defnyddio i ganfod Disgyblion Talentog ym mhob cyfnod Allweddol, ac am adnabod Disgyblion Talentog yn eu meysydd cwricwlwm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 </w:t>
      </w:r>
      <w:r>
        <w:rPr>
          <w:rFonts w:ascii="Arial" w:hAnsi="Arial" w:cs="Arial"/>
          <w:sz w:val="24"/>
          <w:szCs w:val="24"/>
          <w:lang w:val="cy-GB"/>
        </w:rPr>
        <w:t>Yna, caiff y rhestrau hyn eu coladu gan yr Arweinydd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MAT </w:t>
      </w:r>
      <w:r>
        <w:rPr>
          <w:rFonts w:ascii="Arial" w:hAnsi="Arial" w:cs="Arial"/>
          <w:sz w:val="24"/>
          <w:szCs w:val="24"/>
          <w:lang w:val="cy-GB"/>
        </w:rPr>
        <w:t>a</w:t>
      </w:r>
      <w:r w:rsidR="00323E8B">
        <w:rPr>
          <w:rFonts w:ascii="Arial" w:hAnsi="Arial" w:cs="Arial"/>
          <w:sz w:val="24"/>
          <w:szCs w:val="24"/>
          <w:lang w:val="cy-GB"/>
        </w:rPr>
        <w:t xml:space="preserve"> byddant</w:t>
      </w:r>
      <w:r>
        <w:rPr>
          <w:rFonts w:ascii="Arial" w:hAnsi="Arial" w:cs="Arial"/>
          <w:sz w:val="24"/>
          <w:szCs w:val="24"/>
          <w:lang w:val="cy-GB"/>
        </w:rPr>
        <w:t xml:space="preserve"> yn ffurfio Cofrestr Talentog yr ysgol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7FA35FE9" w14:textId="3D32794C" w:rsidR="00F137B1" w:rsidRPr="000B1238" w:rsidRDefault="00F137B1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5464270F" w14:textId="213B4B1C" w:rsidR="00E75559" w:rsidRPr="000B1238" w:rsidRDefault="00E75559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7ABD30C8" w14:textId="47057107" w:rsidR="00E75559" w:rsidRPr="000B1238" w:rsidRDefault="00E75559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36CDE380" w14:textId="139D63B2" w:rsidR="00E75559" w:rsidRPr="000B1238" w:rsidRDefault="00E75559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18064E00" w14:textId="44EB2187" w:rsidR="00E75559" w:rsidRPr="000B1238" w:rsidRDefault="00E75559" w:rsidP="00F137B1">
      <w:pPr>
        <w:spacing w:before="2" w:after="120" w:line="260" w:lineRule="exact"/>
        <w:rPr>
          <w:rFonts w:ascii="Arial" w:hAnsi="Arial" w:cs="Arial"/>
          <w:sz w:val="24"/>
          <w:szCs w:val="24"/>
          <w:lang w:val="cy-GB"/>
        </w:rPr>
      </w:pPr>
    </w:p>
    <w:p w14:paraId="39A36B60" w14:textId="11520BFD" w:rsidR="00F137B1" w:rsidRPr="000B1238" w:rsidRDefault="00EB3990" w:rsidP="00F137B1">
      <w:pPr>
        <w:spacing w:before="22" w:after="120"/>
        <w:rPr>
          <w:rFonts w:ascii="Arial" w:hAnsi="Arial" w:cs="Arial"/>
          <w:b/>
          <w:color w:val="FF0000"/>
          <w:sz w:val="28"/>
          <w:szCs w:val="24"/>
          <w:lang w:val="cy-GB"/>
        </w:rPr>
      </w:pPr>
      <w:r>
        <w:rPr>
          <w:rFonts w:ascii="Arial" w:hAnsi="Arial" w:cs="Arial"/>
          <w:b/>
          <w:color w:val="FF0000"/>
          <w:sz w:val="28"/>
          <w:szCs w:val="24"/>
          <w:u w:color="000000"/>
          <w:lang w:val="cy-GB"/>
        </w:rPr>
        <w:lastRenderedPageBreak/>
        <w:t>Darpariaeth</w:t>
      </w:r>
    </w:p>
    <w:p w14:paraId="4D5B13EC" w14:textId="6BB05381" w:rsidR="00F137B1" w:rsidRPr="000B1238" w:rsidRDefault="00EB3990" w:rsidP="00F137B1">
      <w:pPr>
        <w:numPr>
          <w:ilvl w:val="0"/>
          <w:numId w:val="74"/>
        </w:numPr>
        <w:spacing w:after="120" w:line="260" w:lineRule="exact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gan 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staff </w:t>
      </w:r>
      <w:r>
        <w:rPr>
          <w:rFonts w:ascii="Arial" w:hAnsi="Arial" w:cs="Arial"/>
          <w:sz w:val="24"/>
          <w:szCs w:val="24"/>
          <w:lang w:val="cy-GB"/>
        </w:rPr>
        <w:t>addysgu ddisgwyliadau uchel o’r dysgwyr i gyd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y s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taff </w:t>
      </w:r>
      <w:r>
        <w:rPr>
          <w:rFonts w:ascii="Arial" w:hAnsi="Arial" w:cs="Arial"/>
          <w:sz w:val="24"/>
          <w:szCs w:val="24"/>
          <w:lang w:val="cy-GB"/>
        </w:rPr>
        <w:t>yn cydnabod amrywiaeth dulliau dysgu’r dysgwyr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eu dosbarthiadau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3A181A9A" w14:textId="248E1D0A" w:rsidR="00F137B1" w:rsidRPr="000B1238" w:rsidRDefault="00EB3990" w:rsidP="00F137B1">
      <w:pPr>
        <w:numPr>
          <w:ilvl w:val="0"/>
          <w:numId w:val="74"/>
        </w:numPr>
        <w:spacing w:before="21" w:after="120" w:line="260" w:lineRule="exact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asesiad ffurfiannol a chrynodol effeithiol o berfformiad y myfyrwyr eu gwneud yn rheolaidd i gefnogi adnabod y Disgyblion </w:t>
      </w:r>
      <w:r w:rsidR="00323E8B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>alentog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49C165EE" w14:textId="17490FA5" w:rsidR="00F137B1" w:rsidRPr="000B1238" w:rsidRDefault="00EB3990" w:rsidP="00F137B1">
      <w:pPr>
        <w:numPr>
          <w:ilvl w:val="0"/>
          <w:numId w:val="74"/>
        </w:numPr>
        <w:spacing w:before="17"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Cyhoeddir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data </w:t>
      </w:r>
      <w:r>
        <w:rPr>
          <w:rFonts w:ascii="Arial" w:hAnsi="Arial" w:cs="Arial"/>
          <w:sz w:val="24"/>
          <w:szCs w:val="24"/>
          <w:lang w:val="cy-GB"/>
        </w:rPr>
        <w:t>asesiadau ar daflenni marci</w:t>
      </w:r>
      <w:r w:rsidR="00376480">
        <w:rPr>
          <w:rFonts w:ascii="Arial" w:hAnsi="Arial" w:cs="Arial"/>
          <w:sz w:val="24"/>
          <w:szCs w:val="24"/>
          <w:lang w:val="cy-GB"/>
        </w:rPr>
        <w:t>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Go4Schools </w:t>
      </w:r>
      <w:r w:rsidR="00376480">
        <w:rPr>
          <w:rFonts w:ascii="Arial" w:hAnsi="Arial" w:cs="Arial"/>
          <w:sz w:val="24"/>
          <w:szCs w:val="24"/>
          <w:lang w:val="cy-GB"/>
        </w:rPr>
        <w:t>wrth ei dderbyn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 w:rsidR="00376480">
        <w:rPr>
          <w:rFonts w:ascii="Arial" w:hAnsi="Arial" w:cs="Arial"/>
          <w:sz w:val="24"/>
          <w:szCs w:val="24"/>
          <w:lang w:val="cy-GB"/>
        </w:rPr>
        <w:t>Mae hyn fel y gall athrawon dosbarth osod targedau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academ</w:t>
      </w:r>
      <w:r w:rsidR="00376480">
        <w:rPr>
          <w:rFonts w:ascii="Arial" w:hAnsi="Arial" w:cs="Arial"/>
          <w:sz w:val="24"/>
          <w:szCs w:val="24"/>
          <w:lang w:val="cy-GB"/>
        </w:rPr>
        <w:t>aidd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376480">
        <w:rPr>
          <w:rFonts w:ascii="Arial" w:hAnsi="Arial" w:cs="Arial"/>
          <w:sz w:val="24"/>
          <w:szCs w:val="24"/>
          <w:lang w:val="cy-GB"/>
        </w:rPr>
        <w:t>i ddysgwyr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, </w:t>
      </w:r>
      <w:r w:rsidR="00376480">
        <w:rPr>
          <w:rFonts w:ascii="Arial" w:hAnsi="Arial" w:cs="Arial"/>
          <w:sz w:val="24"/>
          <w:szCs w:val="24"/>
          <w:lang w:val="cy-GB"/>
        </w:rPr>
        <w:t>ac yn rhoi gwybodaeth i gynllunio gwersi a threfnu setiau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1B702917" w14:textId="21DA022F" w:rsidR="00F137B1" w:rsidRPr="000B1238" w:rsidRDefault="00376480" w:rsidP="00F137B1">
      <w:pPr>
        <w:numPr>
          <w:ilvl w:val="0"/>
          <w:numId w:val="74"/>
        </w:numPr>
        <w:spacing w:before="19"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monitro perfformiad myfyriwr unigol yn digwydd yn rheolaidd gan athrawon dosbarth gydag adborth i ddysgwyr yn ffurfio rhan o’r asesiad ffurfiannol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38E511BA" w14:textId="212621E5" w:rsidR="00F137B1" w:rsidRPr="000B1238" w:rsidRDefault="00376480" w:rsidP="00F137B1">
      <w:pPr>
        <w:numPr>
          <w:ilvl w:val="0"/>
          <w:numId w:val="74"/>
        </w:numPr>
        <w:spacing w:before="19"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Caiff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data </w:t>
      </w:r>
      <w:r>
        <w:rPr>
          <w:rFonts w:ascii="Arial" w:hAnsi="Arial" w:cs="Arial"/>
          <w:sz w:val="24"/>
          <w:szCs w:val="24"/>
          <w:lang w:val="cy-GB"/>
        </w:rPr>
        <w:t>asesu ei ddefnyddio i osod dysgwyr ym mhob pwnc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46E5D327" w14:textId="3C558432" w:rsidR="00F137B1" w:rsidRPr="000B1238" w:rsidRDefault="00376480" w:rsidP="00F137B1">
      <w:pPr>
        <w:numPr>
          <w:ilvl w:val="0"/>
          <w:numId w:val="74"/>
        </w:numPr>
        <w:spacing w:before="17"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Dyali cynlluniau gwaith gynnwys deunydd cyfoethogi penodol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79E25D0D" w14:textId="762B52BC" w:rsidR="00F137B1" w:rsidRPr="000B1238" w:rsidRDefault="00376480" w:rsidP="00F137B1">
      <w:pPr>
        <w:numPr>
          <w:ilvl w:val="0"/>
          <w:numId w:val="74"/>
        </w:numPr>
        <w:spacing w:before="17"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Caiff deunydd cwrs ei wahaniaethu i uchafu’r her i’r dysgwyr i gyd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125A2FC8" w14:textId="36DEDAE0" w:rsidR="003224EC" w:rsidRPr="000B1238" w:rsidRDefault="00376480" w:rsidP="00E75559">
      <w:pPr>
        <w:numPr>
          <w:ilvl w:val="0"/>
          <w:numId w:val="74"/>
        </w:numPr>
        <w:spacing w:before="24" w:after="120" w:line="260" w:lineRule="exact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Darperir anogaeth gweithredol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 ddysgwyr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‘M</w:t>
      </w:r>
      <w:r>
        <w:rPr>
          <w:rFonts w:ascii="Arial" w:hAnsi="Arial" w:cs="Arial"/>
          <w:sz w:val="24"/>
          <w:szCs w:val="24"/>
          <w:lang w:val="cy-GB"/>
        </w:rPr>
        <w:t>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Abl a T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alent</w:t>
      </w:r>
      <w:r>
        <w:rPr>
          <w:rFonts w:ascii="Arial" w:hAnsi="Arial" w:cs="Arial"/>
          <w:sz w:val="24"/>
          <w:szCs w:val="24"/>
          <w:lang w:val="cy-GB"/>
        </w:rPr>
        <w:t>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’ </w:t>
      </w:r>
      <w:r>
        <w:rPr>
          <w:rFonts w:ascii="Arial" w:hAnsi="Arial" w:cs="Arial"/>
          <w:sz w:val="24"/>
          <w:szCs w:val="24"/>
          <w:lang w:val="cy-GB"/>
        </w:rPr>
        <w:t>i gefnogi prosiectau ac i gofrestru mewn profion a chystadlaethau lleol a chenedlaethol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5D6E4F17" w14:textId="77777777" w:rsidR="003224EC" w:rsidRPr="000B1238" w:rsidRDefault="003224EC" w:rsidP="00F137B1">
      <w:pPr>
        <w:spacing w:before="24" w:after="120" w:line="260" w:lineRule="exact"/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33E173AA" w14:textId="50A25806" w:rsidR="00F137B1" w:rsidRPr="000B1238" w:rsidRDefault="00376480" w:rsidP="00F137B1">
      <w:pPr>
        <w:spacing w:after="12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u w:color="000000"/>
          <w:lang w:val="cy-GB"/>
        </w:rPr>
        <w:t>Addysgu a Dysgu</w:t>
      </w:r>
      <w:r w:rsidR="00F137B1" w:rsidRPr="000B1238">
        <w:rPr>
          <w:rFonts w:ascii="Arial" w:hAnsi="Arial" w:cs="Arial"/>
          <w:b/>
          <w:sz w:val="24"/>
          <w:szCs w:val="24"/>
          <w:u w:color="000000"/>
          <w:lang w:val="cy-GB"/>
        </w:rPr>
        <w:t>:</w:t>
      </w:r>
    </w:p>
    <w:p w14:paraId="6B1F1520" w14:textId="0A16C4D0" w:rsidR="00F137B1" w:rsidRPr="000B1238" w:rsidRDefault="00376480" w:rsidP="00F137B1">
      <w:pPr>
        <w:spacing w:before="20"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Gallai strategaethau addysgu a dysgu gynnwys, lle’n briodol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>:</w:t>
      </w:r>
    </w:p>
    <w:p w14:paraId="227A5AB2" w14:textId="5D7D1ABC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gosod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4AF6320F" w14:textId="020B49A9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amrywio grwpiau i fod yn addas i dasgau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61EB49A8" w14:textId="2DD49DD2" w:rsidR="00F137B1" w:rsidRPr="000B1238" w:rsidRDefault="00376480" w:rsidP="00F137B1">
      <w:pPr>
        <w:numPr>
          <w:ilvl w:val="0"/>
          <w:numId w:val="75"/>
        </w:numPr>
        <w:spacing w:after="120" w:line="260" w:lineRule="exact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cyfleoedd ymestyn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1A759491" w14:textId="49CC785C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cyfleoedd dysgu  a gynigiwyd gan y plentyn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2BD12CAF" w14:textId="6B0E42AF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yr athro’n holi cwestiynau gwahaniaethol </w:t>
      </w:r>
      <w:r w:rsidR="00D843C5" w:rsidRPr="000B1238">
        <w:rPr>
          <w:rFonts w:ascii="Arial" w:hAnsi="Arial" w:cs="Arial"/>
          <w:sz w:val="24"/>
          <w:szCs w:val="24"/>
          <w:lang w:val="cy-GB"/>
        </w:rPr>
        <w:t>e.</w:t>
      </w:r>
      <w:r>
        <w:rPr>
          <w:rFonts w:ascii="Arial" w:hAnsi="Arial" w:cs="Arial"/>
          <w:sz w:val="24"/>
          <w:szCs w:val="24"/>
          <w:lang w:val="cy-GB"/>
        </w:rPr>
        <w:t>e</w:t>
      </w:r>
      <w:r w:rsidR="00D843C5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cwestiynau penagored</w:t>
      </w:r>
    </w:p>
    <w:p w14:paraId="12ABFD49" w14:textId="62A41322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defnydd pwrpasol o gynorthwywyr dosbarth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6B208679" w14:textId="408C24C9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mabwysiadu dull datrys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problem</w:t>
      </w:r>
      <w:r>
        <w:rPr>
          <w:rFonts w:ascii="Arial" w:hAnsi="Arial" w:cs="Arial"/>
          <w:sz w:val="24"/>
          <w:szCs w:val="24"/>
          <w:lang w:val="cy-GB"/>
        </w:rPr>
        <w:t>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792BDFD5" w14:textId="09F401E8" w:rsidR="002B0B2F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canolbwyntio ar y meini praws llwyddo sydd eu hangen i gael y graddau uwch</w:t>
      </w:r>
      <w:r w:rsidR="002B0B2F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59D3CF8F" w14:textId="13FEFFA0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mabwysiadu dull sy’n seiliedig ar sgiliau, e.e. sgiliau meddwl yn feirniadol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CE87AD" w14:textId="4F7CF63A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ymwybyddiaeth o ddulliau dysgu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6737D2CF" w14:textId="2B553BB4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ymweliadau gan arbenigwyr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639F3CAB" w14:textId="1067B36E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defnyddio plant mwy abl a thalentog fel dyswyr arweiniol a/neu mentoriaid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6EE7546B" w14:textId="520D7330" w:rsidR="00F137B1" w:rsidRPr="000B1238" w:rsidRDefault="00376480" w:rsidP="00F137B1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cydnabo</w:t>
      </w:r>
      <w:r w:rsidR="00323E8B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 llwyddiant y plant trwy arddangosfeydd/gwobrwyon/cylchlythyrau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3CFA0CFF" w14:textId="15F8971E" w:rsidR="00E75559" w:rsidRPr="000B1238" w:rsidRDefault="00376480" w:rsidP="00E75559">
      <w:pPr>
        <w:numPr>
          <w:ilvl w:val="0"/>
          <w:numId w:val="7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anno</w:t>
      </w:r>
      <w:r w:rsidR="00323E8B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 plant canfyddadwy i rannu eu harbenigedd a sgiliau, cefnogi eraill yn yr ystafell ddosbarth a thu allan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47401ADF" w14:textId="6C8B3A7C" w:rsidR="003843BC" w:rsidRPr="000B1238" w:rsidRDefault="003843BC" w:rsidP="003843BC">
      <w:pPr>
        <w:spacing w:after="120" w:line="240" w:lineRule="auto"/>
        <w:ind w:left="426"/>
        <w:rPr>
          <w:rFonts w:ascii="Arial" w:hAnsi="Arial" w:cs="Arial"/>
          <w:sz w:val="24"/>
          <w:szCs w:val="24"/>
          <w:lang w:val="cy-GB"/>
        </w:rPr>
      </w:pPr>
    </w:p>
    <w:p w14:paraId="344FA35B" w14:textId="6E3A9AB8" w:rsidR="002B0B2F" w:rsidRPr="000B1238" w:rsidRDefault="002B0B2F" w:rsidP="003843BC">
      <w:pPr>
        <w:spacing w:after="120" w:line="240" w:lineRule="auto"/>
        <w:ind w:left="426"/>
        <w:rPr>
          <w:rFonts w:ascii="Arial" w:hAnsi="Arial" w:cs="Arial"/>
          <w:sz w:val="24"/>
          <w:szCs w:val="24"/>
          <w:lang w:val="cy-GB"/>
        </w:rPr>
      </w:pPr>
    </w:p>
    <w:p w14:paraId="594E7BAE" w14:textId="32EB9F59" w:rsidR="002B0B2F" w:rsidRPr="000B1238" w:rsidRDefault="002B0B2F" w:rsidP="003843BC">
      <w:pPr>
        <w:spacing w:after="120" w:line="240" w:lineRule="auto"/>
        <w:ind w:left="426"/>
        <w:rPr>
          <w:rFonts w:ascii="Arial" w:hAnsi="Arial" w:cs="Arial"/>
          <w:sz w:val="24"/>
          <w:szCs w:val="24"/>
          <w:lang w:val="cy-GB"/>
        </w:rPr>
      </w:pPr>
    </w:p>
    <w:p w14:paraId="144CEAB5" w14:textId="74BF1FB0" w:rsidR="002B0B2F" w:rsidRDefault="002B0B2F" w:rsidP="003843BC">
      <w:pPr>
        <w:spacing w:after="120" w:line="240" w:lineRule="auto"/>
        <w:ind w:left="426"/>
        <w:rPr>
          <w:rFonts w:ascii="Arial" w:hAnsi="Arial" w:cs="Arial"/>
          <w:sz w:val="24"/>
          <w:szCs w:val="24"/>
          <w:lang w:val="cy-GB"/>
        </w:rPr>
      </w:pPr>
    </w:p>
    <w:p w14:paraId="632F9341" w14:textId="77777777" w:rsidR="00376480" w:rsidRPr="000B1238" w:rsidRDefault="00376480" w:rsidP="003843BC">
      <w:pPr>
        <w:spacing w:after="120" w:line="240" w:lineRule="auto"/>
        <w:ind w:left="426"/>
        <w:rPr>
          <w:rFonts w:ascii="Arial" w:hAnsi="Arial" w:cs="Arial"/>
          <w:sz w:val="24"/>
          <w:szCs w:val="24"/>
          <w:lang w:val="cy-GB"/>
        </w:rPr>
      </w:pPr>
    </w:p>
    <w:p w14:paraId="45055959" w14:textId="7F182D95" w:rsidR="00E75559" w:rsidRPr="000B1238" w:rsidRDefault="00376480" w:rsidP="00E75559">
      <w:pPr>
        <w:spacing w:after="12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Cyfleoedd Allgyrsiol</w:t>
      </w:r>
      <w:r w:rsidR="00753839" w:rsidRPr="000B1238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3FC27150" w14:textId="1F9B753C" w:rsidR="00E75559" w:rsidRPr="000B1238" w:rsidRDefault="0044224C" w:rsidP="00E75559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0F77EA" w:rsidRPr="000B1238">
        <w:rPr>
          <w:rFonts w:ascii="Arial" w:hAnsi="Arial" w:cs="Arial"/>
          <w:sz w:val="24"/>
          <w:szCs w:val="24"/>
          <w:lang w:val="cy-GB"/>
        </w:rPr>
        <w:t>Ysg</w:t>
      </w:r>
      <w:r w:rsidR="00DE4F04" w:rsidRPr="000B1238">
        <w:rPr>
          <w:rFonts w:ascii="Arial" w:hAnsi="Arial" w:cs="Arial"/>
          <w:sz w:val="24"/>
          <w:szCs w:val="24"/>
          <w:lang w:val="cy-GB"/>
        </w:rPr>
        <w:t>o</w:t>
      </w:r>
      <w:r w:rsidR="000F77EA" w:rsidRPr="000B1238">
        <w:rPr>
          <w:rFonts w:ascii="Arial" w:hAnsi="Arial" w:cs="Arial"/>
          <w:sz w:val="24"/>
          <w:szCs w:val="24"/>
          <w:lang w:val="cy-GB"/>
        </w:rPr>
        <w:t xml:space="preserve">l Calon Cymru </w:t>
      </w:r>
      <w:r>
        <w:rPr>
          <w:rFonts w:ascii="Arial" w:hAnsi="Arial" w:cs="Arial"/>
          <w:sz w:val="24"/>
          <w:szCs w:val="24"/>
          <w:lang w:val="cy-GB"/>
        </w:rPr>
        <w:t>yn arwyddbostio dysgwyr</w:t>
      </w:r>
      <w:r w:rsidR="000F77EA" w:rsidRPr="000B1238">
        <w:rPr>
          <w:rFonts w:ascii="Arial" w:hAnsi="Arial" w:cs="Arial"/>
          <w:sz w:val="24"/>
          <w:szCs w:val="24"/>
          <w:lang w:val="cy-GB"/>
        </w:rPr>
        <w:t xml:space="preserve"> MAT </w:t>
      </w:r>
      <w:r>
        <w:rPr>
          <w:rFonts w:ascii="Arial" w:hAnsi="Arial" w:cs="Arial"/>
          <w:sz w:val="24"/>
          <w:szCs w:val="24"/>
          <w:lang w:val="cy-GB"/>
        </w:rPr>
        <w:t>tuag at</w:t>
      </w:r>
      <w:r w:rsidR="00A8301A">
        <w:rPr>
          <w:rFonts w:ascii="Arial" w:hAnsi="Arial" w:cs="Arial"/>
          <w:sz w:val="24"/>
          <w:szCs w:val="24"/>
          <w:lang w:val="cy-GB"/>
        </w:rPr>
        <w:t xml:space="preserve"> gyfoethogi allgyrsiol a gweithgareddau</w:t>
      </w:r>
      <w:r w:rsidR="000F77EA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A8301A">
        <w:rPr>
          <w:rFonts w:ascii="Arial" w:hAnsi="Arial" w:cs="Arial"/>
          <w:sz w:val="24"/>
          <w:szCs w:val="24"/>
          <w:lang w:val="cy-GB"/>
        </w:rPr>
        <w:t>her bob cyfle posibl</w:t>
      </w:r>
      <w:r w:rsidR="00DE4F04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 w:rsidR="00A8301A">
        <w:rPr>
          <w:rFonts w:ascii="Arial" w:hAnsi="Arial" w:cs="Arial"/>
          <w:sz w:val="24"/>
          <w:szCs w:val="24"/>
          <w:lang w:val="cy-GB"/>
        </w:rPr>
        <w:t>Gall enghreifftiau o’r cyfleoedd hyn gynnwys</w:t>
      </w:r>
      <w:r w:rsidR="00DE4F04" w:rsidRPr="000B1238">
        <w:rPr>
          <w:rFonts w:ascii="Arial" w:hAnsi="Arial" w:cs="Arial"/>
          <w:sz w:val="24"/>
          <w:szCs w:val="24"/>
          <w:lang w:val="cy-GB"/>
        </w:rPr>
        <w:t>:</w:t>
      </w:r>
    </w:p>
    <w:p w14:paraId="030F2991" w14:textId="47726EDC" w:rsidR="00DE4F04" w:rsidRPr="000B1238" w:rsidRDefault="00A8301A" w:rsidP="00DE4F04">
      <w:pPr>
        <w:pStyle w:val="ListParagraph"/>
        <w:numPr>
          <w:ilvl w:val="0"/>
          <w:numId w:val="79"/>
        </w:num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Gweithgareddau sy’n gysylltiedig â Rhwydwaith</w:t>
      </w:r>
      <w:r w:rsidR="00DE4F04" w:rsidRPr="000B1238">
        <w:rPr>
          <w:rFonts w:ascii="Arial" w:hAnsi="Arial" w:cs="Arial"/>
          <w:sz w:val="24"/>
          <w:szCs w:val="24"/>
          <w:lang w:val="cy-GB"/>
        </w:rPr>
        <w:t xml:space="preserve"> Seren e.</w:t>
      </w:r>
      <w:r>
        <w:rPr>
          <w:rFonts w:ascii="Arial" w:hAnsi="Arial" w:cs="Arial"/>
          <w:sz w:val="24"/>
          <w:szCs w:val="24"/>
          <w:lang w:val="cy-GB"/>
        </w:rPr>
        <w:t>e. Rhaglen</w:t>
      </w:r>
      <w:r w:rsidR="00DE4F04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 w:rsidR="00323E8B">
        <w:rPr>
          <w:rFonts w:ascii="Arial" w:hAnsi="Arial" w:cs="Arial"/>
          <w:sz w:val="24"/>
          <w:szCs w:val="24"/>
          <w:lang w:val="cy-GB"/>
        </w:rPr>
        <w:t>Ysgolorion</w:t>
      </w:r>
    </w:p>
    <w:p w14:paraId="75DC6E84" w14:textId="335555F2" w:rsidR="00DE4F04" w:rsidRPr="000B1238" w:rsidRDefault="00A8301A" w:rsidP="00DE4F04">
      <w:pPr>
        <w:pStyle w:val="ListParagraph"/>
        <w:numPr>
          <w:ilvl w:val="0"/>
          <w:numId w:val="79"/>
        </w:num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Gweithgareddau estyn allan</w:t>
      </w:r>
      <w:r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Prifysgolion</w:t>
      </w:r>
      <w:r w:rsidR="00DE4F04" w:rsidRPr="000B1238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>Addysg Uwch</w:t>
      </w:r>
      <w:r w:rsidR="00DE4F04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gan gynnwys ymweliadau i’r safle </w:t>
      </w:r>
      <w:r w:rsidR="00DE4F04" w:rsidRPr="000B1238">
        <w:rPr>
          <w:rFonts w:ascii="Arial" w:hAnsi="Arial" w:cs="Arial"/>
          <w:sz w:val="24"/>
          <w:szCs w:val="24"/>
          <w:lang w:val="cy-GB"/>
        </w:rPr>
        <w:t>a webinar</w:t>
      </w:r>
      <w:r>
        <w:rPr>
          <w:rFonts w:ascii="Arial" w:hAnsi="Arial" w:cs="Arial"/>
          <w:sz w:val="24"/>
          <w:szCs w:val="24"/>
          <w:lang w:val="cy-GB"/>
        </w:rPr>
        <w:t xml:space="preserve">au </w:t>
      </w:r>
    </w:p>
    <w:p w14:paraId="63234C5E" w14:textId="6493DD6B" w:rsidR="00DE4F04" w:rsidRPr="000B1238" w:rsidRDefault="00DE4F04" w:rsidP="00DE4F04">
      <w:pPr>
        <w:pStyle w:val="ListParagraph"/>
        <w:numPr>
          <w:ilvl w:val="0"/>
          <w:numId w:val="79"/>
        </w:num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0B1238">
        <w:rPr>
          <w:rFonts w:ascii="Arial" w:hAnsi="Arial" w:cs="Arial"/>
          <w:sz w:val="24"/>
          <w:szCs w:val="24"/>
          <w:lang w:val="cy-GB"/>
        </w:rPr>
        <w:t>C</w:t>
      </w:r>
      <w:r w:rsidR="00A8301A">
        <w:rPr>
          <w:rFonts w:ascii="Arial" w:hAnsi="Arial" w:cs="Arial"/>
          <w:sz w:val="24"/>
          <w:szCs w:val="24"/>
          <w:lang w:val="cy-GB"/>
        </w:rPr>
        <w:t>yflwyniadau’n ymwneud â gyrfaoedd a digwyddiadau rhithwir</w:t>
      </w:r>
      <w:r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581913EE" w14:textId="6FAF40D1" w:rsidR="00DE4F04" w:rsidRPr="000B1238" w:rsidRDefault="00A8301A" w:rsidP="00DE4F04">
      <w:pPr>
        <w:pStyle w:val="ListParagraph"/>
        <w:numPr>
          <w:ilvl w:val="0"/>
          <w:numId w:val="79"/>
        </w:num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Cysylltiadau gyda’r gymuned f</w:t>
      </w:r>
      <w:r w:rsidR="00323E8B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snes leol sy’n darparu cyfleoedd lleoliad gwaith </w:t>
      </w:r>
    </w:p>
    <w:p w14:paraId="46555BF8" w14:textId="03E3F3E8" w:rsidR="00DE4F04" w:rsidRPr="000B1238" w:rsidRDefault="00DE4F04" w:rsidP="00DE4F04">
      <w:pPr>
        <w:pStyle w:val="ListParagraph"/>
        <w:numPr>
          <w:ilvl w:val="0"/>
          <w:numId w:val="79"/>
        </w:num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0B1238">
        <w:rPr>
          <w:rFonts w:ascii="Arial" w:hAnsi="Arial" w:cs="Arial"/>
          <w:sz w:val="24"/>
          <w:szCs w:val="24"/>
          <w:lang w:val="cy-GB"/>
        </w:rPr>
        <w:t>De</w:t>
      </w:r>
      <w:r w:rsidR="00A8301A">
        <w:rPr>
          <w:rFonts w:ascii="Arial" w:hAnsi="Arial" w:cs="Arial"/>
          <w:sz w:val="24"/>
          <w:szCs w:val="24"/>
          <w:lang w:val="cy-GB"/>
        </w:rPr>
        <w:t>atblygu cysylltiadau gyda sefydliadau a chlybiau chwaraeon</w:t>
      </w:r>
      <w:r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4F2CDE1C" w14:textId="395566F6" w:rsidR="00DE4F04" w:rsidRPr="000B1238" w:rsidRDefault="00A8301A" w:rsidP="00DE4F04">
      <w:pPr>
        <w:pStyle w:val="ListParagraph"/>
        <w:numPr>
          <w:ilvl w:val="0"/>
          <w:numId w:val="79"/>
        </w:num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Rolau arweinyddiaeth</w:t>
      </w:r>
      <w:r w:rsidR="00DE4F04" w:rsidRPr="000B1238">
        <w:rPr>
          <w:rFonts w:ascii="Arial" w:hAnsi="Arial" w:cs="Arial"/>
          <w:sz w:val="24"/>
          <w:szCs w:val="24"/>
          <w:lang w:val="cy-GB"/>
        </w:rPr>
        <w:t xml:space="preserve"> e.</w:t>
      </w:r>
      <w:r>
        <w:rPr>
          <w:rFonts w:ascii="Arial" w:hAnsi="Arial" w:cs="Arial"/>
          <w:sz w:val="24"/>
          <w:szCs w:val="24"/>
          <w:lang w:val="cy-GB"/>
        </w:rPr>
        <w:t>e</w:t>
      </w:r>
      <w:r w:rsidR="00DE4F04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Cyngor yr Ysgol</w:t>
      </w:r>
      <w:r w:rsidR="00DE4F04" w:rsidRPr="000B1238">
        <w:rPr>
          <w:rFonts w:ascii="Arial" w:hAnsi="Arial" w:cs="Arial"/>
          <w:sz w:val="24"/>
          <w:szCs w:val="24"/>
          <w:lang w:val="cy-GB"/>
        </w:rPr>
        <w:t xml:space="preserve">; </w:t>
      </w:r>
      <w:r>
        <w:rPr>
          <w:rFonts w:ascii="Arial" w:hAnsi="Arial" w:cs="Arial"/>
          <w:sz w:val="24"/>
          <w:szCs w:val="24"/>
          <w:lang w:val="cy-GB"/>
        </w:rPr>
        <w:t>Arweinwyr Digidol</w:t>
      </w:r>
    </w:p>
    <w:p w14:paraId="7148B65A" w14:textId="0AF27BA3" w:rsidR="00E75559" w:rsidRPr="000B1238" w:rsidRDefault="00A8301A" w:rsidP="00E75559">
      <w:pPr>
        <w:pStyle w:val="ListParagraph"/>
        <w:numPr>
          <w:ilvl w:val="0"/>
          <w:numId w:val="79"/>
        </w:num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Arwyddbostio i sefydliadau a gysylltir â’r celfyddydau mynegiannol</w:t>
      </w:r>
      <w:r w:rsidR="00DE4F04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4CFBB7AE" w14:textId="6FC26E44" w:rsidR="00E75559" w:rsidRPr="000B1238" w:rsidRDefault="00E75559" w:rsidP="00E75559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</w:p>
    <w:p w14:paraId="110D21AA" w14:textId="77777777" w:rsidR="00E75559" w:rsidRPr="000B1238" w:rsidRDefault="00E75559" w:rsidP="00E75559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</w:p>
    <w:p w14:paraId="4BB0EDFF" w14:textId="7B5AAD70" w:rsidR="00F137B1" w:rsidRPr="000B1238" w:rsidRDefault="00F137B1" w:rsidP="00F137B1">
      <w:pPr>
        <w:spacing w:before="22" w:after="120"/>
        <w:rPr>
          <w:rFonts w:ascii="Arial" w:hAnsi="Arial" w:cs="Arial"/>
          <w:b/>
          <w:color w:val="FF0000"/>
          <w:sz w:val="28"/>
          <w:szCs w:val="24"/>
          <w:lang w:val="cy-GB"/>
        </w:rPr>
      </w:pPr>
      <w:r w:rsidRPr="000B1238">
        <w:rPr>
          <w:rFonts w:ascii="Arial" w:hAnsi="Arial" w:cs="Arial"/>
          <w:b/>
          <w:color w:val="FF0000"/>
          <w:sz w:val="28"/>
          <w:szCs w:val="24"/>
          <w:lang w:val="cy-GB"/>
        </w:rPr>
        <w:t>Monito</w:t>
      </w:r>
      <w:r w:rsidR="00A8301A">
        <w:rPr>
          <w:rFonts w:ascii="Arial" w:hAnsi="Arial" w:cs="Arial"/>
          <w:b/>
          <w:color w:val="FF0000"/>
          <w:sz w:val="28"/>
          <w:szCs w:val="24"/>
          <w:lang w:val="cy-GB"/>
        </w:rPr>
        <w:t>ro</w:t>
      </w:r>
      <w:r w:rsidRPr="000B1238">
        <w:rPr>
          <w:rFonts w:ascii="Arial" w:hAnsi="Arial" w:cs="Arial"/>
          <w:b/>
          <w:color w:val="FF0000"/>
          <w:sz w:val="28"/>
          <w:szCs w:val="24"/>
          <w:lang w:val="cy-GB"/>
        </w:rPr>
        <w:t xml:space="preserve"> a </w:t>
      </w:r>
      <w:r w:rsidR="00A8301A">
        <w:rPr>
          <w:rFonts w:ascii="Arial" w:hAnsi="Arial" w:cs="Arial"/>
          <w:b/>
          <w:color w:val="FF0000"/>
          <w:sz w:val="28"/>
          <w:szCs w:val="24"/>
          <w:lang w:val="cy-GB"/>
        </w:rPr>
        <w:t>gwerthuso</w:t>
      </w:r>
      <w:r w:rsidRPr="000B1238">
        <w:rPr>
          <w:rFonts w:ascii="Arial" w:hAnsi="Arial" w:cs="Arial"/>
          <w:b/>
          <w:color w:val="FF0000"/>
          <w:sz w:val="28"/>
          <w:szCs w:val="24"/>
          <w:lang w:val="cy-GB"/>
        </w:rPr>
        <w:t>:</w:t>
      </w:r>
    </w:p>
    <w:p w14:paraId="5DA72068" w14:textId="5E8ED968" w:rsidR="00F137B1" w:rsidRPr="000B1238" w:rsidRDefault="00A8301A" w:rsidP="00F137B1">
      <w:pPr>
        <w:numPr>
          <w:ilvl w:val="0"/>
          <w:numId w:val="76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Gyda’r aelod cyswllt UDA y mae’r cyfrifoldeb am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MAT</w:t>
      </w:r>
      <w:r w:rsidR="003224EC" w:rsidRPr="000B123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3224EC" w:rsidRPr="000B1238">
        <w:rPr>
          <w:rFonts w:ascii="Arial" w:hAnsi="Arial" w:cs="Arial"/>
          <w:sz w:val="24"/>
          <w:szCs w:val="24"/>
          <w:lang w:val="cy-GB"/>
        </w:rPr>
        <w:t>person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hwn yn gyfrifol am ddatblygu darpariaeth drwy gynllun gweithredu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 monitro adnabod y myfyrwyr a bydd ganddynt drosolwg o’r ddarpariaeth ar gyfer cynnydd academaidd y myfyrwyr hynny wrth iddynt symud drwy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Ysgol Calon Cymru.</w:t>
      </w:r>
    </w:p>
    <w:p w14:paraId="6F932EA3" w14:textId="15F29DEE" w:rsidR="00F137B1" w:rsidRPr="000B1238" w:rsidRDefault="00A8301A" w:rsidP="00F137B1">
      <w:pPr>
        <w:numPr>
          <w:ilvl w:val="0"/>
          <w:numId w:val="76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Arweinwyr Cynnydd yn atebol am fonitro’r myfyrwyr ‘Mwy Abl a Thalentog’ a ganfyddwyd yn eu grwpiau blwyddyn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7C7122E4" w14:textId="44083537" w:rsidR="00F137B1" w:rsidRPr="000B1238" w:rsidRDefault="00D43269" w:rsidP="00F137B1">
      <w:pPr>
        <w:numPr>
          <w:ilvl w:val="0"/>
          <w:numId w:val="76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Gyda’r Arweinydd UDA MAT y mae’r cyfrifoldeb dros gadw a diweddaru’r gofrestr Mwy Abl a’r gofrestr Talentog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 </w:t>
      </w:r>
      <w:r>
        <w:rPr>
          <w:rFonts w:ascii="Arial" w:hAnsi="Arial" w:cs="Arial"/>
          <w:sz w:val="24"/>
          <w:szCs w:val="24"/>
          <w:lang w:val="cy-GB"/>
        </w:rPr>
        <w:t>Bydd y CADY’n gyfrifol am helpu i adnabod a chydlynu’r gefnogaeth i’r ‘Mwy Abl a Thalentog’ gydag Anghenion Dysgu Ychwanegol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1B547273" w14:textId="7953A8F5" w:rsidR="00F137B1" w:rsidRPr="000B1238" w:rsidRDefault="00D43269" w:rsidP="00F137B1">
      <w:pPr>
        <w:numPr>
          <w:ilvl w:val="0"/>
          <w:numId w:val="76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angen ei weithdrefn ei hun ar bob Maes Cwricwlwm er mwyn adnabod myfyrwyr talentog sy’n gyson gyda’r polisi ysgol gyfan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11B775BB" w14:textId="175588ED" w:rsidR="00F137B1" w:rsidRPr="000B1238" w:rsidRDefault="00D43269" w:rsidP="00F137B1">
      <w:pPr>
        <w:numPr>
          <w:ilvl w:val="0"/>
          <w:numId w:val="76"/>
        </w:numPr>
        <w:spacing w:before="1" w:after="120" w:line="260" w:lineRule="exact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Athrawon dosbarth sy’n gyfrifol am ddefnyddio amrywiaeth o strategaethau dysgu i herio a diwallu anghenion y plant mwy abl a thalentog </w:t>
      </w:r>
      <w:r w:rsidR="00F137B1" w:rsidRPr="000B1238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gweler yr adran ar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dDysgu ac Addysgu</w:t>
      </w:r>
      <w:r w:rsidR="00F137B1" w:rsidRPr="000B1238">
        <w:rPr>
          <w:rFonts w:ascii="Arial" w:hAnsi="Arial" w:cs="Arial"/>
          <w:sz w:val="24"/>
          <w:szCs w:val="24"/>
          <w:lang w:val="cy-GB"/>
        </w:rPr>
        <w:t>).</w:t>
      </w:r>
    </w:p>
    <w:p w14:paraId="462C3324" w14:textId="632063FE" w:rsidR="00F137B1" w:rsidRPr="000B1238" w:rsidRDefault="00D43269" w:rsidP="00F137B1">
      <w:pPr>
        <w:numPr>
          <w:ilvl w:val="0"/>
          <w:numId w:val="76"/>
        </w:numPr>
        <w:spacing w:after="120" w:line="260" w:lineRule="exact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Athrawon dosbarth sy’n gyfrifol am fonitro cynnydd y myfyrwyr ‘Mwy Abl a Thalentog’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eu dosbarth gan ddefnyddio data asesu crynodol a ffurfiannol y mae ganddynt fynediad iddo, gyda’u sylwadau proffesiynol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28B2CC5D" w14:textId="15238743" w:rsidR="00F137B1" w:rsidRPr="000B1238" w:rsidRDefault="00D43269" w:rsidP="00F137B1">
      <w:pPr>
        <w:numPr>
          <w:ilvl w:val="0"/>
          <w:numId w:val="76"/>
        </w:numPr>
        <w:spacing w:after="120" w:line="260" w:lineRule="exact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Athrawon dosbarth sy’n gyfrifol am fonitro cynnydd y myfyrwyr ‘Mwy Abl a Thalentog’ yn eu grwpiau tiwtor</w:t>
      </w:r>
      <w:r w:rsidR="00F137B1" w:rsidRPr="000B1238">
        <w:rPr>
          <w:rFonts w:ascii="Arial" w:hAnsi="Arial" w:cs="Arial"/>
          <w:sz w:val="24"/>
          <w:szCs w:val="24"/>
          <w:lang w:val="cy-GB"/>
        </w:rPr>
        <w:t>.</w:t>
      </w:r>
    </w:p>
    <w:p w14:paraId="6E56CEEB" w14:textId="66424996" w:rsidR="00F137B1" w:rsidRPr="000B1238" w:rsidRDefault="00D43269" w:rsidP="00F137B1">
      <w:pPr>
        <w:numPr>
          <w:ilvl w:val="0"/>
          <w:numId w:val="76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Dylai’r cydlynydd gysylltu’n rheolaidd â’r llywodraethwr sydd â chyfrifoldeb dros blant Mwy Abl a Thalentog</w:t>
      </w:r>
      <w:r w:rsidR="00F137B1" w:rsidRPr="000B1238">
        <w:rPr>
          <w:rFonts w:ascii="Arial" w:hAnsi="Arial" w:cs="Arial"/>
          <w:sz w:val="24"/>
          <w:szCs w:val="24"/>
          <w:lang w:val="cy-GB"/>
        </w:rPr>
        <w:t>;</w:t>
      </w:r>
    </w:p>
    <w:p w14:paraId="134D03FC" w14:textId="77777777" w:rsidR="00F137B1" w:rsidRPr="000B1238" w:rsidRDefault="00F137B1" w:rsidP="00F137B1">
      <w:pPr>
        <w:spacing w:before="2" w:after="120" w:line="160" w:lineRule="exact"/>
        <w:rPr>
          <w:rFonts w:ascii="Arial" w:hAnsi="Arial" w:cs="Arial"/>
          <w:sz w:val="24"/>
          <w:szCs w:val="24"/>
          <w:lang w:val="cy-GB"/>
        </w:rPr>
      </w:pPr>
    </w:p>
    <w:p w14:paraId="0C9EA2B5" w14:textId="77777777" w:rsidR="00F137B1" w:rsidRPr="000B1238" w:rsidRDefault="00F137B1" w:rsidP="00F137B1">
      <w:pPr>
        <w:spacing w:after="120" w:line="200" w:lineRule="exact"/>
        <w:rPr>
          <w:rFonts w:ascii="Arial" w:hAnsi="Arial" w:cs="Arial"/>
          <w:sz w:val="24"/>
          <w:szCs w:val="24"/>
          <w:lang w:val="cy-GB"/>
        </w:rPr>
      </w:pPr>
    </w:p>
    <w:p w14:paraId="3CD4AA28" w14:textId="499161AD" w:rsidR="00F137B1" w:rsidRPr="000B1238" w:rsidRDefault="00D43269" w:rsidP="00F137B1">
      <w:pPr>
        <w:spacing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Adolygu</w:t>
      </w:r>
      <w:r w:rsidR="00F137B1" w:rsidRPr="000B1238">
        <w:rPr>
          <w:rFonts w:ascii="Arial" w:hAnsi="Arial" w:cs="Arial"/>
          <w:sz w:val="24"/>
          <w:szCs w:val="24"/>
          <w:lang w:val="cy-GB"/>
        </w:rPr>
        <w:t>:</w:t>
      </w:r>
    </w:p>
    <w:p w14:paraId="597329AE" w14:textId="60FA2E97" w:rsidR="00F137B1" w:rsidRPr="000B1238" w:rsidRDefault="00D43269" w:rsidP="003843BC">
      <w:pPr>
        <w:spacing w:after="120" w:line="260" w:lineRule="exac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flynyddol gan yr UDA a dylai unrhyw adolygiad sydd eu hangen gael eu cyflwyno i gael cymeradwyaeth Pwyllgor Cwricwlwm y Llywodraethwyr</w:t>
      </w:r>
      <w:r w:rsidR="00F137B1" w:rsidRPr="000B123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212DD71" w14:textId="77777777" w:rsidR="00F137B1" w:rsidRPr="000B1238" w:rsidRDefault="00F137B1" w:rsidP="00F137B1">
      <w:pPr>
        <w:spacing w:after="120"/>
        <w:rPr>
          <w:rFonts w:ascii="Arial" w:hAnsi="Arial" w:cs="Arial"/>
          <w:sz w:val="24"/>
          <w:szCs w:val="24"/>
          <w:lang w:val="cy-GB"/>
        </w:rPr>
      </w:pPr>
    </w:p>
    <w:p w14:paraId="6898ED55" w14:textId="77777777" w:rsidR="00D57CCA" w:rsidRPr="000B1238" w:rsidRDefault="00D57CCA" w:rsidP="00D57CCA">
      <w:pPr>
        <w:rPr>
          <w:rFonts w:ascii="Arial" w:hAnsi="Arial" w:cs="Arial"/>
          <w:b/>
          <w:sz w:val="24"/>
          <w:szCs w:val="24"/>
          <w:lang w:val="cy-GB"/>
        </w:rPr>
      </w:pPr>
    </w:p>
    <w:sectPr w:rsidR="00D57CCA" w:rsidRPr="000B1238" w:rsidSect="00F137B1">
      <w:pgSz w:w="11906" w:h="16838"/>
      <w:pgMar w:top="1077" w:right="1077" w:bottom="1077" w:left="1077" w:header="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E339" w14:textId="77777777" w:rsidR="00A37F20" w:rsidRDefault="00A37F20">
      <w:pPr>
        <w:spacing w:after="0" w:line="240" w:lineRule="auto"/>
      </w:pPr>
      <w:r>
        <w:separator/>
      </w:r>
    </w:p>
  </w:endnote>
  <w:endnote w:type="continuationSeparator" w:id="0">
    <w:p w14:paraId="4FA97DAC" w14:textId="77777777" w:rsidR="00A37F20" w:rsidRDefault="00A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L Frutiger Light">
    <w:altName w:val="Courier New"/>
    <w:charset w:val="00"/>
    <w:family w:val="roman"/>
    <w:pitch w:val="variable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Libre Frankli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4E21" w14:textId="4374691A" w:rsidR="00A8301A" w:rsidRPr="00DA1668" w:rsidRDefault="00A8301A" w:rsidP="00DA1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8D09F" w14:textId="77777777" w:rsidR="00A37F20" w:rsidRDefault="00A37F20">
      <w:pPr>
        <w:spacing w:after="0" w:line="240" w:lineRule="auto"/>
      </w:pPr>
      <w:r>
        <w:separator/>
      </w:r>
    </w:p>
  </w:footnote>
  <w:footnote w:type="continuationSeparator" w:id="0">
    <w:p w14:paraId="634DA0B9" w14:textId="77777777" w:rsidR="00A37F20" w:rsidRDefault="00A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E5386"/>
    <w:multiLevelType w:val="multilevel"/>
    <w:tmpl w:val="23AA8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344CB"/>
    <w:multiLevelType w:val="hybridMultilevel"/>
    <w:tmpl w:val="C442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752"/>
    <w:multiLevelType w:val="hybridMultilevel"/>
    <w:tmpl w:val="E58CA7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1A6B72"/>
    <w:multiLevelType w:val="hybridMultilevel"/>
    <w:tmpl w:val="623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B0F04"/>
    <w:multiLevelType w:val="multilevel"/>
    <w:tmpl w:val="910AA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87E63"/>
    <w:multiLevelType w:val="hybridMultilevel"/>
    <w:tmpl w:val="D81E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5A3F1F"/>
    <w:multiLevelType w:val="hybridMultilevel"/>
    <w:tmpl w:val="EB58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2115C"/>
    <w:multiLevelType w:val="hybridMultilevel"/>
    <w:tmpl w:val="3494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5349BB"/>
    <w:multiLevelType w:val="multilevel"/>
    <w:tmpl w:val="ACFE1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37A1725"/>
    <w:multiLevelType w:val="hybridMultilevel"/>
    <w:tmpl w:val="2792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1D661E"/>
    <w:multiLevelType w:val="multilevel"/>
    <w:tmpl w:val="D1B23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5413AA4"/>
    <w:multiLevelType w:val="multilevel"/>
    <w:tmpl w:val="DA14B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1507D2"/>
    <w:multiLevelType w:val="hybridMultilevel"/>
    <w:tmpl w:val="6868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7008D"/>
    <w:multiLevelType w:val="multilevel"/>
    <w:tmpl w:val="830E2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4934EB"/>
    <w:multiLevelType w:val="multilevel"/>
    <w:tmpl w:val="D55E1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153A6D"/>
    <w:multiLevelType w:val="hybridMultilevel"/>
    <w:tmpl w:val="4B98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C2667"/>
    <w:multiLevelType w:val="multilevel"/>
    <w:tmpl w:val="E4509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DE3FC5"/>
    <w:multiLevelType w:val="hybridMultilevel"/>
    <w:tmpl w:val="08900126"/>
    <w:lvl w:ilvl="0" w:tplc="DF3A53F6">
      <w:numFmt w:val="bullet"/>
      <w:lvlText w:val="•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0" w15:restartNumberingAfterBreak="0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AD40BB"/>
    <w:multiLevelType w:val="multilevel"/>
    <w:tmpl w:val="2B42E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05FD2"/>
    <w:multiLevelType w:val="hybridMultilevel"/>
    <w:tmpl w:val="74A6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8F4928"/>
    <w:multiLevelType w:val="hybridMultilevel"/>
    <w:tmpl w:val="B36265A8"/>
    <w:lvl w:ilvl="0" w:tplc="44863B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AA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856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01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0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C4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73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1F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1264F4"/>
    <w:multiLevelType w:val="hybridMultilevel"/>
    <w:tmpl w:val="7128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B941E0"/>
    <w:multiLevelType w:val="hybridMultilevel"/>
    <w:tmpl w:val="E550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3254A3"/>
    <w:multiLevelType w:val="hybridMultilevel"/>
    <w:tmpl w:val="7098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7" w15:restartNumberingAfterBreak="0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1B1D01"/>
    <w:multiLevelType w:val="hybridMultilevel"/>
    <w:tmpl w:val="B2D0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0"/>
  </w:num>
  <w:num w:numId="3">
    <w:abstractNumId w:val="51"/>
  </w:num>
  <w:num w:numId="4">
    <w:abstractNumId w:val="59"/>
  </w:num>
  <w:num w:numId="5">
    <w:abstractNumId w:val="9"/>
  </w:num>
  <w:num w:numId="6">
    <w:abstractNumId w:val="61"/>
  </w:num>
  <w:num w:numId="7">
    <w:abstractNumId w:val="56"/>
  </w:num>
  <w:num w:numId="8">
    <w:abstractNumId w:val="53"/>
  </w:num>
  <w:num w:numId="9">
    <w:abstractNumId w:val="20"/>
  </w:num>
  <w:num w:numId="10">
    <w:abstractNumId w:val="54"/>
  </w:num>
  <w:num w:numId="11">
    <w:abstractNumId w:val="31"/>
  </w:num>
  <w:num w:numId="12">
    <w:abstractNumId w:val="27"/>
  </w:num>
  <w:num w:numId="13">
    <w:abstractNumId w:val="12"/>
  </w:num>
  <w:num w:numId="14">
    <w:abstractNumId w:val="42"/>
  </w:num>
  <w:num w:numId="15">
    <w:abstractNumId w:val="7"/>
  </w:num>
  <w:num w:numId="16">
    <w:abstractNumId w:val="70"/>
  </w:num>
  <w:num w:numId="17">
    <w:abstractNumId w:val="4"/>
  </w:num>
  <w:num w:numId="18">
    <w:abstractNumId w:val="16"/>
  </w:num>
  <w:num w:numId="19">
    <w:abstractNumId w:val="2"/>
  </w:num>
  <w:num w:numId="20">
    <w:abstractNumId w:val="57"/>
  </w:num>
  <w:num w:numId="21">
    <w:abstractNumId w:val="21"/>
  </w:num>
  <w:num w:numId="22">
    <w:abstractNumId w:val="0"/>
  </w:num>
  <w:num w:numId="23">
    <w:abstractNumId w:val="44"/>
  </w:num>
  <w:num w:numId="24">
    <w:abstractNumId w:val="36"/>
  </w:num>
  <w:num w:numId="25">
    <w:abstractNumId w:val="34"/>
  </w:num>
  <w:num w:numId="26">
    <w:abstractNumId w:val="13"/>
  </w:num>
  <w:num w:numId="27">
    <w:abstractNumId w:val="22"/>
  </w:num>
  <w:num w:numId="28">
    <w:abstractNumId w:val="26"/>
  </w:num>
  <w:num w:numId="29">
    <w:abstractNumId w:val="48"/>
  </w:num>
  <w:num w:numId="30">
    <w:abstractNumId w:val="45"/>
  </w:num>
  <w:num w:numId="31">
    <w:abstractNumId w:val="37"/>
  </w:num>
  <w:num w:numId="32">
    <w:abstractNumId w:val="40"/>
  </w:num>
  <w:num w:numId="33">
    <w:abstractNumId w:val="15"/>
  </w:num>
  <w:num w:numId="34">
    <w:abstractNumId w:val="17"/>
  </w:num>
  <w:num w:numId="35">
    <w:abstractNumId w:val="19"/>
  </w:num>
  <w:num w:numId="36">
    <w:abstractNumId w:val="28"/>
  </w:num>
  <w:num w:numId="37">
    <w:abstractNumId w:val="69"/>
  </w:num>
  <w:num w:numId="38">
    <w:abstractNumId w:val="63"/>
  </w:num>
  <w:num w:numId="39">
    <w:abstractNumId w:val="68"/>
  </w:num>
  <w:num w:numId="40">
    <w:abstractNumId w:val="66"/>
  </w:num>
  <w:num w:numId="41">
    <w:abstractNumId w:val="65"/>
  </w:num>
  <w:num w:numId="42">
    <w:abstractNumId w:val="64"/>
  </w:num>
  <w:num w:numId="43">
    <w:abstractNumId w:val="38"/>
  </w:num>
  <w:num w:numId="44">
    <w:abstractNumId w:val="11"/>
  </w:num>
  <w:num w:numId="45">
    <w:abstractNumId w:val="58"/>
  </w:num>
  <w:num w:numId="46">
    <w:abstractNumId w:val="76"/>
  </w:num>
  <w:num w:numId="47">
    <w:abstractNumId w:val="71"/>
  </w:num>
  <w:num w:numId="48">
    <w:abstractNumId w:val="35"/>
  </w:num>
  <w:num w:numId="49">
    <w:abstractNumId w:val="47"/>
  </w:num>
  <w:num w:numId="50">
    <w:abstractNumId w:val="60"/>
  </w:num>
  <w:num w:numId="51">
    <w:abstractNumId w:val="8"/>
  </w:num>
  <w:num w:numId="52">
    <w:abstractNumId w:val="25"/>
  </w:num>
  <w:num w:numId="53">
    <w:abstractNumId w:val="52"/>
  </w:num>
  <w:num w:numId="54">
    <w:abstractNumId w:val="77"/>
  </w:num>
  <w:num w:numId="55">
    <w:abstractNumId w:val="75"/>
  </w:num>
  <w:num w:numId="56">
    <w:abstractNumId w:val="14"/>
  </w:num>
  <w:num w:numId="57">
    <w:abstractNumId w:val="46"/>
  </w:num>
  <w:num w:numId="58">
    <w:abstractNumId w:val="41"/>
  </w:num>
  <w:num w:numId="59">
    <w:abstractNumId w:val="29"/>
  </w:num>
  <w:num w:numId="60">
    <w:abstractNumId w:val="33"/>
  </w:num>
  <w:num w:numId="61">
    <w:abstractNumId w:val="1"/>
  </w:num>
  <w:num w:numId="62">
    <w:abstractNumId w:val="39"/>
  </w:num>
  <w:num w:numId="63">
    <w:abstractNumId w:val="32"/>
  </w:num>
  <w:num w:numId="64">
    <w:abstractNumId w:val="55"/>
  </w:num>
  <w:num w:numId="65">
    <w:abstractNumId w:val="72"/>
  </w:num>
  <w:num w:numId="66">
    <w:abstractNumId w:val="3"/>
  </w:num>
  <w:num w:numId="67">
    <w:abstractNumId w:val="6"/>
  </w:num>
  <w:num w:numId="68">
    <w:abstractNumId w:val="62"/>
  </w:num>
  <w:num w:numId="69">
    <w:abstractNumId w:val="23"/>
  </w:num>
  <w:num w:numId="70">
    <w:abstractNumId w:val="78"/>
  </w:num>
  <w:num w:numId="71">
    <w:abstractNumId w:val="43"/>
  </w:num>
  <w:num w:numId="72">
    <w:abstractNumId w:val="67"/>
  </w:num>
  <w:num w:numId="73">
    <w:abstractNumId w:val="30"/>
  </w:num>
  <w:num w:numId="74">
    <w:abstractNumId w:val="24"/>
  </w:num>
  <w:num w:numId="75">
    <w:abstractNumId w:val="18"/>
  </w:num>
  <w:num w:numId="76">
    <w:abstractNumId w:val="74"/>
  </w:num>
  <w:num w:numId="77">
    <w:abstractNumId w:val="5"/>
  </w:num>
  <w:num w:numId="78">
    <w:abstractNumId w:val="49"/>
  </w:num>
  <w:num w:numId="79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33"/>
    <w:rsid w:val="00002EFA"/>
    <w:rsid w:val="000035FC"/>
    <w:rsid w:val="00005AE0"/>
    <w:rsid w:val="000070E2"/>
    <w:rsid w:val="00024110"/>
    <w:rsid w:val="00032439"/>
    <w:rsid w:val="000423D1"/>
    <w:rsid w:val="00047F57"/>
    <w:rsid w:val="0005280F"/>
    <w:rsid w:val="00060ADB"/>
    <w:rsid w:val="00081C09"/>
    <w:rsid w:val="0009315B"/>
    <w:rsid w:val="000B0656"/>
    <w:rsid w:val="000B1238"/>
    <w:rsid w:val="000B7072"/>
    <w:rsid w:val="000C48A1"/>
    <w:rsid w:val="000D18FC"/>
    <w:rsid w:val="000D1E88"/>
    <w:rsid w:val="000D5103"/>
    <w:rsid w:val="000E23B3"/>
    <w:rsid w:val="000F3764"/>
    <w:rsid w:val="000F620C"/>
    <w:rsid w:val="000F77EA"/>
    <w:rsid w:val="00101354"/>
    <w:rsid w:val="00102D39"/>
    <w:rsid w:val="00111251"/>
    <w:rsid w:val="001349A7"/>
    <w:rsid w:val="0014109A"/>
    <w:rsid w:val="0014385B"/>
    <w:rsid w:val="001508E7"/>
    <w:rsid w:val="001603E5"/>
    <w:rsid w:val="00181882"/>
    <w:rsid w:val="001820B2"/>
    <w:rsid w:val="00182CEE"/>
    <w:rsid w:val="00191873"/>
    <w:rsid w:val="0019233C"/>
    <w:rsid w:val="0019462F"/>
    <w:rsid w:val="001A01DF"/>
    <w:rsid w:val="001A1421"/>
    <w:rsid w:val="001D29C5"/>
    <w:rsid w:val="001F74D8"/>
    <w:rsid w:val="00211299"/>
    <w:rsid w:val="00222023"/>
    <w:rsid w:val="0022329A"/>
    <w:rsid w:val="002313C8"/>
    <w:rsid w:val="00233BAB"/>
    <w:rsid w:val="00242C67"/>
    <w:rsid w:val="00243A2A"/>
    <w:rsid w:val="0025458A"/>
    <w:rsid w:val="0026364C"/>
    <w:rsid w:val="002677E6"/>
    <w:rsid w:val="00283007"/>
    <w:rsid w:val="00286E62"/>
    <w:rsid w:val="002A2E90"/>
    <w:rsid w:val="002B00CE"/>
    <w:rsid w:val="002B0B2F"/>
    <w:rsid w:val="002B0DA8"/>
    <w:rsid w:val="002B4F44"/>
    <w:rsid w:val="002D2BDA"/>
    <w:rsid w:val="002D3505"/>
    <w:rsid w:val="002E6809"/>
    <w:rsid w:val="002F05FE"/>
    <w:rsid w:val="00306F4F"/>
    <w:rsid w:val="003159DB"/>
    <w:rsid w:val="003224EC"/>
    <w:rsid w:val="00322953"/>
    <w:rsid w:val="00323017"/>
    <w:rsid w:val="00323042"/>
    <w:rsid w:val="00323E8B"/>
    <w:rsid w:val="00330EE5"/>
    <w:rsid w:val="00333A4A"/>
    <w:rsid w:val="0034705A"/>
    <w:rsid w:val="00376480"/>
    <w:rsid w:val="00380B50"/>
    <w:rsid w:val="003843BC"/>
    <w:rsid w:val="0039145A"/>
    <w:rsid w:val="00396A58"/>
    <w:rsid w:val="003A6472"/>
    <w:rsid w:val="003A70DD"/>
    <w:rsid w:val="003C42AA"/>
    <w:rsid w:val="003D45DD"/>
    <w:rsid w:val="003D75FD"/>
    <w:rsid w:val="003E6865"/>
    <w:rsid w:val="00416F78"/>
    <w:rsid w:val="00422933"/>
    <w:rsid w:val="004278F8"/>
    <w:rsid w:val="00432E7B"/>
    <w:rsid w:val="0044224C"/>
    <w:rsid w:val="00447F92"/>
    <w:rsid w:val="0045302A"/>
    <w:rsid w:val="00483A96"/>
    <w:rsid w:val="004850BA"/>
    <w:rsid w:val="004C3EF7"/>
    <w:rsid w:val="004C470E"/>
    <w:rsid w:val="00504FF0"/>
    <w:rsid w:val="0052793D"/>
    <w:rsid w:val="005370E9"/>
    <w:rsid w:val="005372E5"/>
    <w:rsid w:val="0054303C"/>
    <w:rsid w:val="00546261"/>
    <w:rsid w:val="00554C42"/>
    <w:rsid w:val="00575629"/>
    <w:rsid w:val="00594E22"/>
    <w:rsid w:val="00595786"/>
    <w:rsid w:val="005A10F7"/>
    <w:rsid w:val="005A1DE2"/>
    <w:rsid w:val="005D1CE5"/>
    <w:rsid w:val="005D3F18"/>
    <w:rsid w:val="005E161A"/>
    <w:rsid w:val="005E1C33"/>
    <w:rsid w:val="005E5DF7"/>
    <w:rsid w:val="005F0163"/>
    <w:rsid w:val="006038FB"/>
    <w:rsid w:val="00604A7E"/>
    <w:rsid w:val="00611149"/>
    <w:rsid w:val="00620A2E"/>
    <w:rsid w:val="00626BA0"/>
    <w:rsid w:val="00634C4B"/>
    <w:rsid w:val="00642F89"/>
    <w:rsid w:val="00660482"/>
    <w:rsid w:val="00673045"/>
    <w:rsid w:val="006815B1"/>
    <w:rsid w:val="0069570D"/>
    <w:rsid w:val="0069701A"/>
    <w:rsid w:val="006B6C46"/>
    <w:rsid w:val="006E4F01"/>
    <w:rsid w:val="00705CB6"/>
    <w:rsid w:val="00740345"/>
    <w:rsid w:val="00740EB5"/>
    <w:rsid w:val="007525E1"/>
    <w:rsid w:val="00753839"/>
    <w:rsid w:val="00797BC4"/>
    <w:rsid w:val="007F4063"/>
    <w:rsid w:val="00802A5D"/>
    <w:rsid w:val="00840283"/>
    <w:rsid w:val="00846CB8"/>
    <w:rsid w:val="00857E17"/>
    <w:rsid w:val="0086374A"/>
    <w:rsid w:val="00865A33"/>
    <w:rsid w:val="00873213"/>
    <w:rsid w:val="0088143A"/>
    <w:rsid w:val="0088535E"/>
    <w:rsid w:val="00890272"/>
    <w:rsid w:val="008920F6"/>
    <w:rsid w:val="008C18E6"/>
    <w:rsid w:val="008C6F5E"/>
    <w:rsid w:val="008C77AA"/>
    <w:rsid w:val="008D4141"/>
    <w:rsid w:val="009225C2"/>
    <w:rsid w:val="00923044"/>
    <w:rsid w:val="009306BA"/>
    <w:rsid w:val="00943D56"/>
    <w:rsid w:val="009827F0"/>
    <w:rsid w:val="0099105C"/>
    <w:rsid w:val="009A035B"/>
    <w:rsid w:val="009B6797"/>
    <w:rsid w:val="009C24E5"/>
    <w:rsid w:val="009D5087"/>
    <w:rsid w:val="009D6A3F"/>
    <w:rsid w:val="009E0DFC"/>
    <w:rsid w:val="00A131F9"/>
    <w:rsid w:val="00A30AF5"/>
    <w:rsid w:val="00A35699"/>
    <w:rsid w:val="00A37F20"/>
    <w:rsid w:val="00A43FD3"/>
    <w:rsid w:val="00A53787"/>
    <w:rsid w:val="00A6326D"/>
    <w:rsid w:val="00A663E8"/>
    <w:rsid w:val="00A71333"/>
    <w:rsid w:val="00A717E1"/>
    <w:rsid w:val="00A8301A"/>
    <w:rsid w:val="00A922FD"/>
    <w:rsid w:val="00A970DD"/>
    <w:rsid w:val="00AC696D"/>
    <w:rsid w:val="00AC7F6C"/>
    <w:rsid w:val="00AE3878"/>
    <w:rsid w:val="00AE6E1B"/>
    <w:rsid w:val="00AF1EC5"/>
    <w:rsid w:val="00B02034"/>
    <w:rsid w:val="00B040E5"/>
    <w:rsid w:val="00B40D3E"/>
    <w:rsid w:val="00B649A8"/>
    <w:rsid w:val="00B651D9"/>
    <w:rsid w:val="00B72C35"/>
    <w:rsid w:val="00B737C9"/>
    <w:rsid w:val="00B7725C"/>
    <w:rsid w:val="00BE1C9C"/>
    <w:rsid w:val="00BE2EED"/>
    <w:rsid w:val="00BF27C4"/>
    <w:rsid w:val="00BF4A24"/>
    <w:rsid w:val="00BF59BD"/>
    <w:rsid w:val="00C0011C"/>
    <w:rsid w:val="00C04790"/>
    <w:rsid w:val="00C14DC9"/>
    <w:rsid w:val="00C23C9C"/>
    <w:rsid w:val="00C277A5"/>
    <w:rsid w:val="00C364A3"/>
    <w:rsid w:val="00C50502"/>
    <w:rsid w:val="00C53E82"/>
    <w:rsid w:val="00C57F64"/>
    <w:rsid w:val="00C80416"/>
    <w:rsid w:val="00C94898"/>
    <w:rsid w:val="00C970CC"/>
    <w:rsid w:val="00CA6635"/>
    <w:rsid w:val="00CB1B08"/>
    <w:rsid w:val="00CE01CF"/>
    <w:rsid w:val="00CF3EAC"/>
    <w:rsid w:val="00D01337"/>
    <w:rsid w:val="00D04EE2"/>
    <w:rsid w:val="00D35B9D"/>
    <w:rsid w:val="00D43269"/>
    <w:rsid w:val="00D55F02"/>
    <w:rsid w:val="00D57CCA"/>
    <w:rsid w:val="00D62A2F"/>
    <w:rsid w:val="00D843C5"/>
    <w:rsid w:val="00D93F44"/>
    <w:rsid w:val="00D9466C"/>
    <w:rsid w:val="00DA1668"/>
    <w:rsid w:val="00DB7C6B"/>
    <w:rsid w:val="00DD1C7E"/>
    <w:rsid w:val="00DD624F"/>
    <w:rsid w:val="00DD7C64"/>
    <w:rsid w:val="00DE4F04"/>
    <w:rsid w:val="00DF13E7"/>
    <w:rsid w:val="00E0172C"/>
    <w:rsid w:val="00E312A5"/>
    <w:rsid w:val="00E322A5"/>
    <w:rsid w:val="00E75559"/>
    <w:rsid w:val="00E838CB"/>
    <w:rsid w:val="00E943AB"/>
    <w:rsid w:val="00E971CC"/>
    <w:rsid w:val="00EB1D72"/>
    <w:rsid w:val="00EB3990"/>
    <w:rsid w:val="00EB4B1C"/>
    <w:rsid w:val="00ED371D"/>
    <w:rsid w:val="00F02F29"/>
    <w:rsid w:val="00F04D7C"/>
    <w:rsid w:val="00F137B1"/>
    <w:rsid w:val="00F14DAE"/>
    <w:rsid w:val="00F176F9"/>
    <w:rsid w:val="00F34B4A"/>
    <w:rsid w:val="00F45B4D"/>
    <w:rsid w:val="00F6563B"/>
    <w:rsid w:val="00F70F57"/>
    <w:rsid w:val="00F75AD0"/>
    <w:rsid w:val="00F83F7B"/>
    <w:rsid w:val="00F86B02"/>
    <w:rsid w:val="00FA6286"/>
    <w:rsid w:val="00FB2738"/>
    <w:rsid w:val="00FD0809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endarrow="block"/>
    </o:shapedefaults>
    <o:shapelayout v:ext="edit">
      <o:idmap v:ext="edit" data="1"/>
    </o:shapelayout>
  </w:shapeDefaults>
  <w:decimalSymbol w:val="."/>
  <w:listSeparator w:val=","/>
  <w14:docId w14:val="1005666D"/>
  <w15:docId w15:val="{FCC3053F-8605-4C07-9F27-0F9582FE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3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C67"/>
    <w:pPr>
      <w:spacing w:before="480" w:after="0"/>
      <w:contextualSpacing/>
      <w:jc w:val="center"/>
      <w:outlineLvl w:val="0"/>
    </w:pPr>
    <w:rPr>
      <w:rFonts w:ascii="Arial" w:eastAsia="Times New Roman" w:hAnsi="Arial"/>
      <w:b/>
      <w:bCs/>
      <w:sz w:val="56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2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7AA"/>
    <w:pPr>
      <w:keepNext/>
      <w:keepLines/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2C67"/>
    <w:rPr>
      <w:rFonts w:ascii="Arial" w:eastAsia="Times New Roman" w:hAnsi="Arial" w:cs="Times New Roman"/>
      <w:b/>
      <w:bCs/>
      <w:sz w:val="56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5372E5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Heading3Char">
    <w:name w:val="Heading 3 Char"/>
    <w:link w:val="Heading3"/>
    <w:uiPriority w:val="9"/>
    <w:rsid w:val="00AC696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C6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C77AA"/>
    <w:rPr>
      <w:rFonts w:asciiTheme="majorHAnsi" w:eastAsiaTheme="majorEastAsia" w:hAnsiTheme="majorHAnsi" w:cstheme="majorBidi"/>
      <w:color w:val="365F91" w:themeColor="accent1" w:themeShade="BF"/>
      <w:sz w:val="19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1333"/>
    <w:pPr>
      <w:ind w:left="720"/>
      <w:contextualSpacing/>
    </w:pPr>
  </w:style>
  <w:style w:type="table" w:styleId="TableGrid">
    <w:name w:val="Table Grid"/>
    <w:basedOn w:val="TableNormal"/>
    <w:uiPriority w:val="39"/>
    <w:rsid w:val="00A71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A7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1333"/>
  </w:style>
  <w:style w:type="paragraph" w:styleId="Footer">
    <w:name w:val="footer"/>
    <w:basedOn w:val="Normal"/>
    <w:link w:val="FooterChar"/>
    <w:uiPriority w:val="99"/>
    <w:unhideWhenUsed/>
    <w:rsid w:val="00A7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33"/>
  </w:style>
  <w:style w:type="paragraph" w:styleId="BalloonText">
    <w:name w:val="Balloon Text"/>
    <w:basedOn w:val="Normal"/>
    <w:link w:val="BalloonTextChar"/>
    <w:uiPriority w:val="99"/>
    <w:semiHidden/>
    <w:unhideWhenUsed/>
    <w:rsid w:val="00A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33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71333"/>
    <w:pPr>
      <w:keepNext/>
      <w:keepLines/>
      <w:contextualSpacing w:val="0"/>
      <w:outlineLvl w:val="9"/>
    </w:pPr>
    <w:rPr>
      <w:rFonts w:ascii="Cambria" w:hAnsi="Cambria"/>
      <w:color w:val="365F91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1333"/>
    <w:pPr>
      <w:tabs>
        <w:tab w:val="right" w:leader="dot" w:pos="9350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71333"/>
    <w:pPr>
      <w:spacing w:after="100"/>
      <w:ind w:left="220"/>
    </w:pPr>
  </w:style>
  <w:style w:type="character" w:styleId="Hyperlink">
    <w:name w:val="Hyperlink"/>
    <w:uiPriority w:val="99"/>
    <w:unhideWhenUsed/>
    <w:rsid w:val="00A7133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7133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A713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AC696D"/>
    <w:p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link w:val="BodyText"/>
    <w:rsid w:val="00AC696D"/>
    <w:rPr>
      <w:rFonts w:ascii="Arial" w:eastAsia="Times New Roman" w:hAnsi="Arial" w:cs="Arial"/>
      <w:bCs/>
      <w:lang w:val="en-GB"/>
    </w:rPr>
  </w:style>
  <w:style w:type="paragraph" w:styleId="BodyText2">
    <w:name w:val="Body Text 2"/>
    <w:basedOn w:val="Normal"/>
    <w:link w:val="BodyText2Char"/>
    <w:rsid w:val="00AC696D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BodyText2Char">
    <w:name w:val="Body Text 2 Char"/>
    <w:link w:val="BodyText2"/>
    <w:rsid w:val="00AC696D"/>
    <w:rPr>
      <w:rFonts w:ascii="Arial" w:eastAsia="Times New Roman" w:hAnsi="Arial" w:cs="Arial"/>
      <w:b/>
      <w:sz w:val="28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1882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865A33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65A33"/>
    <w:rPr>
      <w:rFonts w:eastAsia="MS Mincho" w:cs="Arial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20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62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C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C33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FD"/>
    <w:rPr>
      <w:color w:val="605E5C"/>
      <w:shd w:val="clear" w:color="auto" w:fill="E1DFDD"/>
    </w:rPr>
  </w:style>
  <w:style w:type="paragraph" w:customStyle="1" w:styleId="2Heading">
    <w:name w:val="2Heading"/>
    <w:basedOn w:val="Normal"/>
    <w:link w:val="2HeadingChar"/>
    <w:qFormat/>
    <w:rsid w:val="00483A96"/>
    <w:rPr>
      <w:rFonts w:ascii="Calibri Light" w:hAnsi="Calibri Light" w:cs="Calibri Light"/>
      <w:color w:val="FF0000"/>
      <w:sz w:val="26"/>
      <w:szCs w:val="26"/>
    </w:rPr>
  </w:style>
  <w:style w:type="character" w:customStyle="1" w:styleId="2HeadingChar">
    <w:name w:val="2Heading Char"/>
    <w:basedOn w:val="DefaultParagraphFont"/>
    <w:link w:val="2Heading"/>
    <w:rsid w:val="00483A96"/>
    <w:rPr>
      <w:rFonts w:ascii="Calibri Light" w:hAnsi="Calibri Light" w:cs="Calibri Light"/>
      <w:color w:val="FF0000"/>
      <w:sz w:val="26"/>
      <w:szCs w:val="26"/>
      <w:lang w:eastAsia="en-US"/>
    </w:rPr>
  </w:style>
  <w:style w:type="paragraph" w:customStyle="1" w:styleId="1Heading">
    <w:name w:val="1Heading"/>
    <w:basedOn w:val="Normal"/>
    <w:link w:val="1HeadingChar"/>
    <w:qFormat/>
    <w:rsid w:val="00483A96"/>
    <w:rPr>
      <w:rFonts w:ascii="Calibri Light" w:hAnsi="Calibri Light" w:cs="Calibri Light"/>
      <w:color w:val="FF0000"/>
      <w:sz w:val="32"/>
      <w:szCs w:val="32"/>
    </w:rPr>
  </w:style>
  <w:style w:type="character" w:customStyle="1" w:styleId="1HeadingChar">
    <w:name w:val="1Heading Char"/>
    <w:basedOn w:val="DefaultParagraphFont"/>
    <w:link w:val="1Heading"/>
    <w:rsid w:val="00483A96"/>
    <w:rPr>
      <w:rFonts w:ascii="Calibri Light" w:hAnsi="Calibri Light" w:cs="Calibri Light"/>
      <w:color w:val="FF0000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A2E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E23B3"/>
  </w:style>
  <w:style w:type="character" w:customStyle="1" w:styleId="eop">
    <w:name w:val="eop"/>
    <w:basedOn w:val="DefaultParagraphFont"/>
    <w:rsid w:val="000E23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7AA"/>
    <w:rPr>
      <w:rFonts w:ascii="Open Sans Light" w:eastAsiaTheme="minorHAnsi" w:hAnsi="Open Sans Light" w:cstheme="minorBidi"/>
      <w:sz w:val="19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77AA"/>
    <w:pPr>
      <w:spacing w:after="0" w:line="240" w:lineRule="auto"/>
      <w:jc w:val="both"/>
    </w:pPr>
    <w:rPr>
      <w:rFonts w:ascii="Open Sans Light" w:eastAsiaTheme="minorHAnsi" w:hAnsi="Open Sans Light" w:cstheme="minorBidi"/>
      <w:sz w:val="19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7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Normal1">
    <w:name w:val="Normal1"/>
    <w:basedOn w:val="Normal"/>
    <w:rsid w:val="008C77AA"/>
    <w:pPr>
      <w:tabs>
        <w:tab w:val="left" w:pos="1701"/>
        <w:tab w:val="left" w:pos="2552"/>
      </w:tabs>
      <w:spacing w:after="0" w:line="240" w:lineRule="auto"/>
      <w:jc w:val="both"/>
    </w:pPr>
    <w:rPr>
      <w:rFonts w:ascii="Times New Roman" w:hAnsi="Times New Roman"/>
      <w:sz w:val="19"/>
      <w:szCs w:val="24"/>
    </w:rPr>
  </w:style>
  <w:style w:type="paragraph" w:customStyle="1" w:styleId="LargeHeading">
    <w:name w:val="Large Heading"/>
    <w:basedOn w:val="Normal"/>
    <w:next w:val="Normal"/>
    <w:link w:val="LargeHeadingChar"/>
    <w:qFormat/>
    <w:rsid w:val="008C77AA"/>
    <w:pPr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8C77AA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  <w:lang w:eastAsia="en-US"/>
    </w:rPr>
  </w:style>
  <w:style w:type="character" w:customStyle="1" w:styleId="BlueText">
    <w:name w:val="Blue Text"/>
    <w:uiPriority w:val="1"/>
    <w:qFormat/>
    <w:rsid w:val="008C77AA"/>
    <w:rPr>
      <w:color w:val="003EA4"/>
    </w:rPr>
  </w:style>
  <w:style w:type="paragraph" w:customStyle="1" w:styleId="Noparagraphstyle">
    <w:name w:val="[No paragraph style]"/>
    <w:rsid w:val="008C77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/>
    </w:rPr>
  </w:style>
  <w:style w:type="paragraph" w:customStyle="1" w:styleId="body">
    <w:name w:val="body"/>
    <w:basedOn w:val="Normal"/>
    <w:link w:val="bodyChar"/>
    <w:rsid w:val="008C77AA"/>
    <w:pPr>
      <w:spacing w:after="0" w:line="240" w:lineRule="exact"/>
    </w:pPr>
    <w:rPr>
      <w:rFonts w:ascii="L Frutiger Light" w:eastAsia="Times" w:hAnsi="L Frutiger Light"/>
      <w:color w:val="003366"/>
      <w:sz w:val="19"/>
      <w:szCs w:val="20"/>
      <w:lang w:val="x-none" w:eastAsia="x-none"/>
    </w:rPr>
  </w:style>
  <w:style w:type="character" w:customStyle="1" w:styleId="bodyChar">
    <w:name w:val="body Char"/>
    <w:link w:val="body"/>
    <w:rsid w:val="008C77AA"/>
    <w:rPr>
      <w:rFonts w:ascii="L Frutiger Light" w:eastAsia="Times" w:hAnsi="L Frutiger Light"/>
      <w:color w:val="003366"/>
      <w:sz w:val="19"/>
      <w:lang w:val="x-none" w:eastAsia="x-none"/>
    </w:rPr>
  </w:style>
  <w:style w:type="paragraph" w:customStyle="1" w:styleId="Default">
    <w:name w:val="Default"/>
    <w:rsid w:val="008C77AA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eastAsia="en-US"/>
    </w:rPr>
  </w:style>
  <w:style w:type="character" w:customStyle="1" w:styleId="A11">
    <w:name w:val="A11"/>
    <w:uiPriority w:val="99"/>
    <w:rsid w:val="008C77AA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head">
    <w:name w:val="head"/>
    <w:basedOn w:val="Normal"/>
    <w:rsid w:val="008C77AA"/>
    <w:pPr>
      <w:spacing w:after="120" w:line="320" w:lineRule="exact"/>
    </w:pPr>
    <w:rPr>
      <w:rFonts w:ascii="Arial" w:eastAsia="Times New Roman" w:hAnsi="Arial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8C77AA"/>
    <w:pPr>
      <w:spacing w:after="0" w:line="240" w:lineRule="auto"/>
      <w:ind w:left="-567"/>
    </w:pPr>
    <w:rPr>
      <w:rFonts w:ascii="Arial" w:eastAsia="Times New Roman" w:hAnsi="Arial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8C77AA"/>
    <w:pPr>
      <w:numPr>
        <w:numId w:val="46"/>
      </w:numPr>
      <w:spacing w:after="0" w:line="240" w:lineRule="auto"/>
    </w:pPr>
    <w:rPr>
      <w:rFonts w:ascii="Arial" w:eastAsia="Times New Roman" w:hAnsi="Arial"/>
      <w:sz w:val="19"/>
      <w:szCs w:val="20"/>
      <w:lang w:eastAsia="en-GB"/>
    </w:rPr>
  </w:style>
  <w:style w:type="paragraph" w:customStyle="1" w:styleId="blocktext">
    <w:name w:val="blocktext"/>
    <w:basedOn w:val="Normal"/>
    <w:rsid w:val="008C77AA"/>
    <w:pPr>
      <w:spacing w:after="0" w:line="240" w:lineRule="auto"/>
    </w:pPr>
    <w:rPr>
      <w:rFonts w:ascii="Arial" w:eastAsia="Times New Roman" w:hAnsi="Arial"/>
      <w:sz w:val="19"/>
      <w:szCs w:val="20"/>
      <w:lang w:val="en-US" w:eastAsia="en-GB"/>
    </w:rPr>
  </w:style>
  <w:style w:type="paragraph" w:customStyle="1" w:styleId="main">
    <w:name w:val="main"/>
    <w:basedOn w:val="Noparagraphstyle"/>
    <w:rsid w:val="008C77AA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8C77AA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8C77AA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8C77AA"/>
    <w:rPr>
      <w:b w:val="0"/>
      <w:color w:val="C39323"/>
      <w:sz w:val="48"/>
    </w:rPr>
  </w:style>
  <w:style w:type="paragraph" w:customStyle="1" w:styleId="subsubsub">
    <w:name w:val="sub sub sub"/>
    <w:basedOn w:val="body"/>
    <w:rsid w:val="008C77AA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8C77AA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character" w:customStyle="1" w:styleId="apple-style-span">
    <w:name w:val="apple-style-span"/>
    <w:rsid w:val="008C77AA"/>
    <w:rPr>
      <w:color w:val="000000"/>
      <w:sz w:val="20"/>
    </w:rPr>
  </w:style>
  <w:style w:type="character" w:customStyle="1" w:styleId="Hyperlink1">
    <w:name w:val="Hyperlink1"/>
    <w:rsid w:val="008C77AA"/>
    <w:rPr>
      <w:color w:val="003EA4"/>
      <w:sz w:val="20"/>
      <w:u w:val="singl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8C77AA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8C77AA"/>
    <w:rPr>
      <w:rFonts w:ascii="Arial" w:eastAsia="Times" w:hAnsi="Arial"/>
      <w:color w:val="494949"/>
      <w:sz w:val="19"/>
      <w:lang w:val="x-none" w:eastAsia="x-none"/>
    </w:rPr>
  </w:style>
  <w:style w:type="paragraph" w:styleId="NormalWeb">
    <w:name w:val="Normal (Web)"/>
    <w:basedOn w:val="Normal"/>
    <w:uiPriority w:val="99"/>
    <w:unhideWhenUsed/>
    <w:rsid w:val="008C7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C77AA"/>
    <w:rPr>
      <w:b/>
      <w:bCs/>
    </w:rPr>
  </w:style>
  <w:style w:type="character" w:customStyle="1" w:styleId="apple-converted-space">
    <w:name w:val="apple-converted-space"/>
    <w:rsid w:val="008C77AA"/>
  </w:style>
  <w:style w:type="paragraph" w:customStyle="1" w:styleId="OCsubtitle">
    <w:name w:val="OC subtitle"/>
    <w:basedOn w:val="Normal"/>
    <w:link w:val="OCsubtitleChar"/>
    <w:rsid w:val="008C77AA"/>
    <w:rPr>
      <w:rFonts w:ascii="VAG Rounded Std Light" w:eastAsia="Times New Roman" w:hAnsi="VAG Rounded Std Light"/>
      <w:b/>
      <w:color w:val="5078B4"/>
      <w:sz w:val="19"/>
      <w:lang w:val="x-none" w:eastAsia="x-none"/>
    </w:rPr>
  </w:style>
  <w:style w:type="character" w:customStyle="1" w:styleId="OCsubtitleChar">
    <w:name w:val="OC subtitle Char"/>
    <w:link w:val="OCsubtitle"/>
    <w:rsid w:val="008C77AA"/>
    <w:rPr>
      <w:rFonts w:ascii="VAG Rounded Std Light" w:eastAsia="Times New Roman" w:hAnsi="VAG Rounded Std Light"/>
      <w:b/>
      <w:color w:val="5078B4"/>
      <w:sz w:val="19"/>
      <w:szCs w:val="22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8C77AA"/>
    <w:rPr>
      <w:rFonts w:ascii="VAG Rounded Std Light" w:eastAsia="Times New Roman" w:hAnsi="VAG Rounded Std Light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8C77AA"/>
    <w:rPr>
      <w:rFonts w:ascii="VAG Rounded Std Light" w:eastAsia="Times New Roman" w:hAnsi="VAG Rounded Std Light"/>
      <w:color w:val="9AC01C"/>
      <w:sz w:val="32"/>
      <w:lang w:val="x-none" w:eastAsia="x-none"/>
    </w:rPr>
  </w:style>
  <w:style w:type="paragraph" w:customStyle="1" w:styleId="Pa13">
    <w:name w:val="Pa13"/>
    <w:basedOn w:val="Default"/>
    <w:next w:val="Default"/>
    <w:uiPriority w:val="99"/>
    <w:rsid w:val="008C77AA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C77AA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8C77AA"/>
    <w:pPr>
      <w:spacing w:line="201" w:lineRule="atLeast"/>
    </w:pPr>
    <w:rPr>
      <w:rFonts w:cs="Times New Roman"/>
      <w:color w:val="auto"/>
    </w:rPr>
  </w:style>
  <w:style w:type="paragraph" w:customStyle="1" w:styleId="Body0">
    <w:name w:val="Body"/>
    <w:rsid w:val="008C77A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autoRedefine/>
    <w:rsid w:val="008C77AA"/>
    <w:rPr>
      <w:rFonts w:ascii="Helvetica" w:eastAsia="ヒラギノ角ゴ Pro W3" w:hAnsi="Helvetica"/>
      <w:color w:val="000000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8C77AA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C77AA"/>
    <w:pPr>
      <w:spacing w:after="100" w:line="259" w:lineRule="auto"/>
      <w:ind w:left="66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C77AA"/>
    <w:pPr>
      <w:spacing w:after="100" w:line="259" w:lineRule="auto"/>
      <w:ind w:left="88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C77AA"/>
    <w:pPr>
      <w:spacing w:after="100" w:line="259" w:lineRule="auto"/>
      <w:ind w:left="110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C77AA"/>
    <w:pPr>
      <w:spacing w:after="100" w:line="259" w:lineRule="auto"/>
      <w:ind w:left="132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C77AA"/>
    <w:pPr>
      <w:spacing w:after="100" w:line="259" w:lineRule="auto"/>
      <w:ind w:left="154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C77AA"/>
    <w:pPr>
      <w:spacing w:after="100" w:line="259" w:lineRule="auto"/>
      <w:ind w:left="1760"/>
    </w:pPr>
    <w:rPr>
      <w:rFonts w:asciiTheme="minorHAnsi" w:eastAsiaTheme="minorEastAsia" w:hAnsiTheme="minorHAnsi" w:cstheme="minorBidi"/>
      <w:sz w:val="19"/>
      <w:lang w:eastAsia="en-GB"/>
    </w:rPr>
  </w:style>
  <w:style w:type="paragraph" w:customStyle="1" w:styleId="Blue-Arial10-optionaltext-templates">
    <w:name w:val="Blue - Arial 10 - optional text - templates"/>
    <w:basedOn w:val="Normal"/>
    <w:link w:val="Blue-Arial10-optionaltext-templatesChar"/>
    <w:qFormat/>
    <w:rsid w:val="008C77AA"/>
    <w:pPr>
      <w:spacing w:line="240" w:lineRule="exact"/>
      <w:ind w:left="-567"/>
    </w:pPr>
    <w:rPr>
      <w:rFonts w:ascii="Arial" w:eastAsia="Times" w:hAnsi="Arial"/>
      <w:color w:val="466DB0"/>
      <w:sz w:val="19"/>
      <w:szCs w:val="20"/>
      <w:lang w:val="x-none" w:eastAsia="x-none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8C77AA"/>
    <w:rPr>
      <w:rFonts w:ascii="Arial" w:eastAsia="Times" w:hAnsi="Arial"/>
      <w:color w:val="466DB0"/>
      <w:sz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2010-07-20T00:00:00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CAF73F24FE144A2A7ACCDF65197FE" ma:contentTypeVersion="34" ma:contentTypeDescription="Create a new document." ma:contentTypeScope="" ma:versionID="a842f68e5dba34879d1aa1b37af373af">
  <xsd:schema xmlns:xsd="http://www.w3.org/2001/XMLSchema" xmlns:xs="http://www.w3.org/2001/XMLSchema" xmlns:p="http://schemas.microsoft.com/office/2006/metadata/properties" xmlns:ns3="6ff346cb-a16f-4527-bc81-a87443ba9211" xmlns:ns4="4372d7f2-c3a8-4469-8d7a-d92a2a1a00ef" targetNamespace="http://schemas.microsoft.com/office/2006/metadata/properties" ma:root="true" ma:fieldsID="db4b63fd7555a98143e5b7bcab832751" ns3:_="" ns4:_="">
    <xsd:import namespace="6ff346cb-a16f-4527-bc81-a87443ba9211"/>
    <xsd:import namespace="4372d7f2-c3a8-4469-8d7a-d92a2a1a00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46cb-a16f-4527-bc81-a87443ba92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2d7f2-c3a8-4469-8d7a-d92a2a1a00e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ff346cb-a16f-4527-bc81-a87443ba9211" xsi:nil="true"/>
    <AppVersion xmlns="6ff346cb-a16f-4527-bc81-a87443ba9211" xsi:nil="true"/>
    <FolderType xmlns="6ff346cb-a16f-4527-bc81-a87443ba9211" xsi:nil="true"/>
    <Students xmlns="6ff346cb-a16f-4527-bc81-a87443ba9211">
      <UserInfo>
        <DisplayName/>
        <AccountId xsi:nil="true"/>
        <AccountType/>
      </UserInfo>
    </Students>
    <Student_Groups xmlns="6ff346cb-a16f-4527-bc81-a87443ba9211">
      <UserInfo>
        <DisplayName/>
        <AccountId xsi:nil="true"/>
        <AccountType/>
      </UserInfo>
    </Student_Groups>
    <Templates xmlns="6ff346cb-a16f-4527-bc81-a87443ba9211" xsi:nil="true"/>
    <Self_Registration_Enabled xmlns="6ff346cb-a16f-4527-bc81-a87443ba9211" xsi:nil="true"/>
    <Teams_Channel_Section_Location xmlns="6ff346cb-a16f-4527-bc81-a87443ba9211" xsi:nil="true"/>
    <LMS_Mappings xmlns="6ff346cb-a16f-4527-bc81-a87443ba9211" xsi:nil="true"/>
    <Math_Settings xmlns="6ff346cb-a16f-4527-bc81-a87443ba9211" xsi:nil="true"/>
    <Invited_Students xmlns="6ff346cb-a16f-4527-bc81-a87443ba9211" xsi:nil="true"/>
    <IsNotebookLocked xmlns="6ff346cb-a16f-4527-bc81-a87443ba9211" xsi:nil="true"/>
    <Teachers xmlns="6ff346cb-a16f-4527-bc81-a87443ba9211">
      <UserInfo>
        <DisplayName/>
        <AccountId xsi:nil="true"/>
        <AccountType/>
      </UserInfo>
    </Teachers>
    <Distribution_Groups xmlns="6ff346cb-a16f-4527-bc81-a87443ba9211" xsi:nil="true"/>
    <Has_Teacher_Only_SectionGroup xmlns="6ff346cb-a16f-4527-bc81-a87443ba9211" xsi:nil="true"/>
    <TeamsChannelId xmlns="6ff346cb-a16f-4527-bc81-a87443ba9211" xsi:nil="true"/>
    <Invited_Teachers xmlns="6ff346cb-a16f-4527-bc81-a87443ba9211" xsi:nil="true"/>
    <CultureName xmlns="6ff346cb-a16f-4527-bc81-a87443ba9211" xsi:nil="true"/>
    <Owner xmlns="6ff346cb-a16f-4527-bc81-a87443ba9211">
      <UserInfo>
        <DisplayName/>
        <AccountId xsi:nil="true"/>
        <AccountType/>
      </UserInfo>
    </Owner>
    <DefaultSectionNames xmlns="6ff346cb-a16f-4527-bc81-a87443ba9211" xsi:nil="true"/>
    <Is_Collaboration_Space_Locked xmlns="6ff346cb-a16f-4527-bc81-a87443ba921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4C8F2-6A22-4F97-8956-674943D70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AB315-0B32-401F-A4BA-B88828E6C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346cb-a16f-4527-bc81-a87443ba9211"/>
    <ds:schemaRef ds:uri="4372d7f2-c3a8-4469-8d7a-d92a2a1a0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C7A8D-34E6-479D-90D1-74EF91E09F04}">
  <ds:schemaRefs>
    <ds:schemaRef ds:uri="http://schemas.microsoft.com/office/2006/metadata/properties"/>
    <ds:schemaRef ds:uri="http://schemas.microsoft.com/office/infopath/2007/PartnerControls"/>
    <ds:schemaRef ds:uri="6ff346cb-a16f-4527-bc81-a87443ba9211"/>
  </ds:schemaRefs>
</ds:datastoreItem>
</file>

<file path=customXml/itemProps5.xml><?xml version="1.0" encoding="utf-8"?>
<ds:datastoreItem xmlns:ds="http://schemas.openxmlformats.org/officeDocument/2006/customXml" ds:itemID="{48290D67-0742-4461-8E3A-08F8CEAE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Assessment, Recording and Reporting Policy</vt:lpstr>
    </vt:vector>
  </TitlesOfParts>
  <Company>Cefn Hengoed Community School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Assessment, Recording and Reporting Policy</dc:title>
  <dc:subject/>
  <dc:creator>Reviewed June 2010</dc:creator>
  <cp:keywords/>
  <dc:description/>
  <cp:lastModifiedBy>Rhian Gibson</cp:lastModifiedBy>
  <cp:revision>8</cp:revision>
  <cp:lastPrinted>2021-04-22T20:04:00Z</cp:lastPrinted>
  <dcterms:created xsi:type="dcterms:W3CDTF">2022-02-20T13:14:00Z</dcterms:created>
  <dcterms:modified xsi:type="dcterms:W3CDTF">2022-03-23T10:36:00Z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0x010100A9ACAF73F24FE144A2A7ACCDF65197FE</vt:lpwstr>
  </property>
</Properties>
</file>